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E0480" w14:textId="77777777" w:rsidR="00A779E3" w:rsidRDefault="00A779E3" w:rsidP="00A779E3">
      <w:pPr>
        <w:ind w:right="-1331"/>
        <w:jc w:val="both"/>
        <w:rPr>
          <w:rFonts w:ascii="Arial" w:hAnsi="Arial" w:cs="Arial"/>
          <w:b/>
          <w:color w:val="00823B"/>
        </w:rPr>
      </w:pPr>
      <w:r>
        <w:rPr>
          <w:rFonts w:ascii="Arial" w:hAnsi="Arial" w:cs="Arial"/>
          <w:b/>
          <w:color w:val="00823B"/>
        </w:rPr>
        <w:t>L’</w:t>
      </w:r>
      <w:r w:rsidRPr="007C21C8">
        <w:rPr>
          <w:rFonts w:ascii="Arial" w:hAnsi="Arial" w:cs="Arial"/>
          <w:b/>
          <w:color w:val="00823B"/>
        </w:rPr>
        <w:t xml:space="preserve">ASSOCIAZIONE VERACE PIZZA NAPOLETANA – AVPN </w:t>
      </w:r>
    </w:p>
    <w:p w14:paraId="24DF5514" w14:textId="77777777" w:rsidR="00A779E3" w:rsidRPr="007C21C8" w:rsidRDefault="00A779E3" w:rsidP="00A779E3">
      <w:pPr>
        <w:ind w:right="-1331"/>
        <w:jc w:val="both"/>
        <w:rPr>
          <w:rFonts w:ascii="Arial" w:hAnsi="Arial" w:cs="Arial"/>
          <w:b/>
          <w:color w:val="00823B"/>
        </w:rPr>
      </w:pPr>
    </w:p>
    <w:p w14:paraId="26CFAB0C" w14:textId="77777777" w:rsidR="00A779E3" w:rsidRDefault="00A779E3" w:rsidP="00A779E3">
      <w:pPr>
        <w:spacing w:line="276" w:lineRule="auto"/>
        <w:ind w:right="-1331"/>
        <w:jc w:val="both"/>
        <w:rPr>
          <w:rFonts w:ascii="Arial" w:hAnsi="Arial" w:cs="Arial"/>
        </w:rPr>
      </w:pPr>
      <w:r>
        <w:rPr>
          <w:rFonts w:ascii="Arial" w:hAnsi="Arial" w:cs="Arial"/>
        </w:rPr>
        <w:t>P</w:t>
      </w:r>
      <w:r w:rsidRPr="00C06FFF">
        <w:rPr>
          <w:rFonts w:ascii="Arial" w:hAnsi="Arial" w:cs="Arial"/>
        </w:rPr>
        <w:t xml:space="preserve">romuovere e tutelare, in Italia e nel mondo, la </w:t>
      </w:r>
      <w:proofErr w:type="gramStart"/>
      <w:r w:rsidRPr="00C06FFF">
        <w:rPr>
          <w:rFonts w:ascii="Arial" w:hAnsi="Arial" w:cs="Arial"/>
        </w:rPr>
        <w:t>vera</w:t>
      </w:r>
      <w:proofErr w:type="gramEnd"/>
      <w:r w:rsidRPr="00C06FFF">
        <w:rPr>
          <w:rFonts w:ascii="Arial" w:hAnsi="Arial" w:cs="Arial"/>
        </w:rPr>
        <w:t xml:space="preserve"> pizza napoletana</w:t>
      </w:r>
      <w:r>
        <w:rPr>
          <w:rFonts w:ascii="Arial" w:hAnsi="Arial" w:cs="Arial"/>
        </w:rPr>
        <w:t xml:space="preserve">, </w:t>
      </w:r>
      <w:r w:rsidRPr="00C06FFF">
        <w:rPr>
          <w:rFonts w:ascii="Arial" w:hAnsi="Arial" w:cs="Arial"/>
        </w:rPr>
        <w:t xml:space="preserve">prodotta e lavorata secondo le antiche tradizioni e usanze </w:t>
      </w:r>
      <w:r>
        <w:rPr>
          <w:rFonts w:ascii="Arial" w:hAnsi="Arial" w:cs="Arial"/>
        </w:rPr>
        <w:t xml:space="preserve">partenopee. </w:t>
      </w:r>
      <w:r w:rsidRPr="00383689">
        <w:rPr>
          <w:rFonts w:ascii="Arial" w:hAnsi="Arial" w:cs="Arial"/>
          <w:lang w:val="it-IT"/>
        </w:rPr>
        <w:t xml:space="preserve">E’ questa la mission dell’Associazione Verace Pizza Napoletana (AVPN), che da oltre trent’anni è in prima linea nella difesa delle pizzerie, dei pizzaioli e dei prodotti della filiera legati a questa grande eccellenza del made in Italy gastronomico, realizzata secondo le caratteristiche descritte nel Disciplinare internazionale </w:t>
      </w:r>
      <w:r w:rsidR="00EB7286" w:rsidRPr="00383689">
        <w:rPr>
          <w:rFonts w:ascii="Arial" w:hAnsi="Arial" w:cs="Arial"/>
          <w:lang w:val="it-IT"/>
        </w:rPr>
        <w:t>per l’otte</w:t>
      </w:r>
      <w:r w:rsidR="00E63F9F" w:rsidRPr="00383689">
        <w:rPr>
          <w:rFonts w:ascii="Arial" w:hAnsi="Arial" w:cs="Arial"/>
          <w:lang w:val="it-IT"/>
        </w:rPr>
        <w:t>nimento del marchio collettivo “Vera Pizza Napoletana”</w:t>
      </w:r>
      <w:r w:rsidR="00EB7286" w:rsidRPr="00383689">
        <w:rPr>
          <w:rFonts w:ascii="Arial" w:hAnsi="Arial" w:cs="Arial"/>
          <w:lang w:val="it-IT"/>
        </w:rPr>
        <w:t>, in vigore dal 1984 e redatto e registrato dall’AVPN.</w:t>
      </w:r>
      <w:r w:rsidR="00383689" w:rsidRPr="00383689">
        <w:rPr>
          <w:rFonts w:ascii="Arial" w:hAnsi="Arial" w:cs="Arial"/>
          <w:lang w:val="it-IT"/>
        </w:rPr>
        <w:t xml:space="preserve"> </w:t>
      </w:r>
    </w:p>
    <w:p w14:paraId="07E1A97B" w14:textId="77777777" w:rsidR="00A779E3" w:rsidRDefault="00A779E3" w:rsidP="00A779E3">
      <w:pPr>
        <w:spacing w:line="276" w:lineRule="auto"/>
        <w:ind w:right="-1331"/>
        <w:jc w:val="both"/>
        <w:rPr>
          <w:rFonts w:ascii="Arial" w:hAnsi="Arial" w:cs="Arial"/>
        </w:rPr>
      </w:pPr>
      <w:r w:rsidRPr="00646D49">
        <w:rPr>
          <w:rFonts w:ascii="Arial" w:hAnsi="Arial" w:cs="Arial"/>
          <w:lang w:val="it-IT"/>
        </w:rPr>
        <w:t xml:space="preserve">Fondata nel giugno 1984 a Napoli (dove ha sede legale e operativa), </w:t>
      </w:r>
      <w:r w:rsidR="00F917C0">
        <w:rPr>
          <w:rFonts w:ascii="Arial" w:hAnsi="Arial" w:cs="Arial"/>
          <w:lang w:val="it-IT"/>
        </w:rPr>
        <w:t>l’Associazione</w:t>
      </w:r>
      <w:r w:rsidRPr="00646D49">
        <w:rPr>
          <w:rFonts w:ascii="Arial" w:hAnsi="Arial" w:cs="Arial"/>
          <w:lang w:val="it-IT"/>
        </w:rPr>
        <w:t xml:space="preserve"> conta </w:t>
      </w:r>
      <w:r w:rsidR="00E63F9F" w:rsidRPr="00646D49">
        <w:rPr>
          <w:rFonts w:ascii="Arial" w:hAnsi="Arial" w:cs="Arial"/>
          <w:lang w:val="it-IT"/>
        </w:rPr>
        <w:t>ad</w:t>
      </w:r>
      <w:r w:rsidRPr="00646D49">
        <w:rPr>
          <w:rFonts w:ascii="Arial" w:hAnsi="Arial" w:cs="Arial"/>
          <w:lang w:val="it-IT"/>
        </w:rPr>
        <w:t xml:space="preserve"> </w:t>
      </w:r>
      <w:r w:rsidR="0000762B">
        <w:rPr>
          <w:rFonts w:ascii="Arial" w:hAnsi="Arial" w:cs="Arial"/>
          <w:lang w:val="it-IT"/>
        </w:rPr>
        <w:t>oggi più di</w:t>
      </w:r>
      <w:r w:rsidRPr="00646D49">
        <w:rPr>
          <w:rFonts w:ascii="Arial" w:hAnsi="Arial" w:cs="Arial"/>
          <w:lang w:val="it-IT"/>
        </w:rPr>
        <w:t xml:space="preserve"> 7</w:t>
      </w:r>
      <w:r w:rsidR="0000762B">
        <w:rPr>
          <w:rFonts w:ascii="Arial" w:hAnsi="Arial" w:cs="Arial"/>
          <w:lang w:val="it-IT"/>
        </w:rPr>
        <w:t>00</w:t>
      </w:r>
      <w:r w:rsidRPr="00646D49">
        <w:rPr>
          <w:rFonts w:ascii="Arial" w:hAnsi="Arial" w:cs="Arial"/>
          <w:lang w:val="it-IT"/>
        </w:rPr>
        <w:t xml:space="preserve"> pizzerie affiliate </w:t>
      </w:r>
      <w:r w:rsidR="006D0F0A" w:rsidRPr="00646D49">
        <w:rPr>
          <w:rFonts w:ascii="Arial" w:hAnsi="Arial" w:cs="Arial"/>
          <w:lang w:val="it-IT"/>
        </w:rPr>
        <w:t>in 40 Nazioni</w:t>
      </w:r>
      <w:r w:rsidR="001545E5">
        <w:rPr>
          <w:rFonts w:ascii="Arial" w:hAnsi="Arial" w:cs="Arial"/>
          <w:lang w:val="it-IT"/>
        </w:rPr>
        <w:t xml:space="preserve">, </w:t>
      </w:r>
      <w:r w:rsidR="001545E5" w:rsidRPr="001545E5">
        <w:rPr>
          <w:rFonts w:ascii="Arial" w:hAnsi="Arial" w:cs="Arial"/>
          <w:lang w:val="it-IT"/>
        </w:rPr>
        <w:t>dall’Australi</w:t>
      </w:r>
      <w:r w:rsidR="001545E5">
        <w:rPr>
          <w:rFonts w:ascii="Arial" w:hAnsi="Arial" w:cs="Arial"/>
          <w:lang w:val="it-IT"/>
        </w:rPr>
        <w:t xml:space="preserve">a al Giappone, dalla Russia alla </w:t>
      </w:r>
      <w:r w:rsidR="001545E5" w:rsidRPr="001545E5">
        <w:rPr>
          <w:rFonts w:ascii="Arial" w:hAnsi="Arial" w:cs="Arial"/>
          <w:lang w:val="it-IT"/>
        </w:rPr>
        <w:t xml:space="preserve">Macedonia, </w:t>
      </w:r>
      <w:r w:rsidR="001545E5">
        <w:rPr>
          <w:rFonts w:ascii="Arial" w:hAnsi="Arial" w:cs="Arial"/>
          <w:lang w:val="it-IT"/>
        </w:rPr>
        <w:t>d</w:t>
      </w:r>
      <w:r w:rsidR="001545E5" w:rsidRPr="001545E5">
        <w:rPr>
          <w:rFonts w:ascii="Arial" w:hAnsi="Arial" w:cs="Arial"/>
          <w:lang w:val="it-IT"/>
        </w:rPr>
        <w:t>al Sud America all’Europa</w:t>
      </w:r>
      <w:r w:rsidR="001545E5">
        <w:rPr>
          <w:rFonts w:ascii="Arial" w:hAnsi="Arial" w:cs="Arial"/>
          <w:lang w:val="it-IT"/>
        </w:rPr>
        <w:t>, passando naturalmente per l’Italia</w:t>
      </w:r>
      <w:r w:rsidR="00260E33" w:rsidRPr="00646D49">
        <w:rPr>
          <w:rFonts w:ascii="Arial" w:hAnsi="Arial" w:cs="Arial"/>
          <w:lang w:val="it-IT"/>
        </w:rPr>
        <w:t xml:space="preserve">. </w:t>
      </w:r>
      <w:r w:rsidRPr="00EF0B88">
        <w:rPr>
          <w:rFonts w:ascii="Arial" w:hAnsi="Arial" w:cs="Arial"/>
          <w:lang w:val="it-IT"/>
        </w:rPr>
        <w:t xml:space="preserve">Più di 460, inoltre, i pizzaioli nazionali e esteri, iscritti all’albo </w:t>
      </w:r>
      <w:r w:rsidR="00F917C0">
        <w:rPr>
          <w:rFonts w:ascii="Arial" w:hAnsi="Arial" w:cs="Arial"/>
          <w:lang w:val="it-IT"/>
        </w:rPr>
        <w:t>AVPN</w:t>
      </w:r>
      <w:r w:rsidRPr="00EF0B88">
        <w:rPr>
          <w:rFonts w:ascii="Arial" w:hAnsi="Arial" w:cs="Arial"/>
          <w:lang w:val="it-IT"/>
        </w:rPr>
        <w:t xml:space="preserve">, </w:t>
      </w:r>
      <w:r w:rsidR="00E63F9F" w:rsidRPr="00EF0B88">
        <w:rPr>
          <w:rFonts w:ascii="Arial" w:hAnsi="Arial" w:cs="Arial"/>
          <w:lang w:val="it-IT"/>
        </w:rPr>
        <w:t>nato</w:t>
      </w:r>
      <w:r w:rsidRPr="00EF0B88">
        <w:rPr>
          <w:rFonts w:ascii="Arial" w:hAnsi="Arial" w:cs="Arial"/>
          <w:lang w:val="it-IT"/>
        </w:rPr>
        <w:t xml:space="preserve"> proprio con l’obiettivo di difendere il mestiere artigianale del pizzaiolo e professionalizzare coloro che si impegnano a produrre la vera pizza napoletana, garantendo la qualità del processo produttivo e della materia prima utilizzata. </w:t>
      </w:r>
      <w:r w:rsidR="00383689">
        <w:rPr>
          <w:rFonts w:ascii="Arial" w:hAnsi="Arial" w:cs="Arial"/>
        </w:rPr>
        <w:t>Un impegno portato avanti con passione per preservare e valorizzare un lavoro, anzi un’arte,</w:t>
      </w:r>
      <w:r w:rsidR="00383689" w:rsidRPr="00316CF7">
        <w:rPr>
          <w:rFonts w:ascii="Arial" w:hAnsi="Arial" w:cs="Arial"/>
        </w:rPr>
        <w:t xml:space="preserve"> </w:t>
      </w:r>
      <w:r w:rsidR="00383689">
        <w:rPr>
          <w:rFonts w:ascii="Arial" w:hAnsi="Arial" w:cs="Arial"/>
        </w:rPr>
        <w:t>quella del ‘pizzaiuolo napoletano’, universalmente riconosciuta, tanto da entrare nell’Olimpo Unesco c</w:t>
      </w:r>
      <w:r w:rsidR="00383689" w:rsidRPr="00E454BC">
        <w:rPr>
          <w:rFonts w:ascii="Arial" w:hAnsi="Arial" w:cs="Arial"/>
        </w:rPr>
        <w:t>ome patrimonio immateriale dell’umanità</w:t>
      </w:r>
      <w:r w:rsidR="00383689">
        <w:rPr>
          <w:rFonts w:ascii="Arial" w:hAnsi="Arial" w:cs="Arial"/>
        </w:rPr>
        <w:t>.</w:t>
      </w:r>
    </w:p>
    <w:p w14:paraId="772F770C" w14:textId="77777777" w:rsidR="00A779E3" w:rsidRDefault="00A779E3" w:rsidP="00A779E3">
      <w:pPr>
        <w:spacing w:line="276" w:lineRule="auto"/>
        <w:ind w:right="-1331"/>
        <w:jc w:val="both"/>
        <w:rPr>
          <w:rFonts w:ascii="Arial" w:hAnsi="Arial" w:cs="Arial"/>
        </w:rPr>
      </w:pPr>
      <w:r>
        <w:rPr>
          <w:rFonts w:ascii="Arial" w:hAnsi="Arial" w:cs="Arial"/>
        </w:rPr>
        <w:t>L’</w:t>
      </w:r>
      <w:r w:rsidRPr="000827EE">
        <w:rPr>
          <w:rFonts w:ascii="Arial" w:hAnsi="Arial" w:cs="Arial"/>
        </w:rPr>
        <w:t>associazione senza scopo di lucro</w:t>
      </w:r>
      <w:r w:rsidRPr="00C06FFF">
        <w:rPr>
          <w:rFonts w:ascii="Arial" w:hAnsi="Arial" w:cs="Arial"/>
        </w:rPr>
        <w:t xml:space="preserve"> AVPN</w:t>
      </w:r>
      <w:r>
        <w:rPr>
          <w:rFonts w:ascii="Arial" w:hAnsi="Arial" w:cs="Arial"/>
        </w:rPr>
        <w:t xml:space="preserve"> è attualmente presieduta da </w:t>
      </w:r>
      <w:r w:rsidRPr="00C06FFF">
        <w:rPr>
          <w:rFonts w:ascii="Arial" w:hAnsi="Arial" w:cs="Arial"/>
        </w:rPr>
        <w:t>Antonio Pace</w:t>
      </w:r>
      <w:r>
        <w:rPr>
          <w:rFonts w:ascii="Arial" w:hAnsi="Arial" w:cs="Arial"/>
        </w:rPr>
        <w:t xml:space="preserve">, con i vicepresidenti </w:t>
      </w:r>
      <w:r w:rsidRPr="00F81C58">
        <w:rPr>
          <w:rFonts w:ascii="Arial" w:hAnsi="Arial" w:cs="Arial"/>
        </w:rPr>
        <w:t>Lello Surace</w:t>
      </w:r>
      <w:r>
        <w:rPr>
          <w:rFonts w:ascii="Arial" w:hAnsi="Arial" w:cs="Arial"/>
        </w:rPr>
        <w:t xml:space="preserve"> e </w:t>
      </w:r>
      <w:r w:rsidRPr="00F81C58">
        <w:rPr>
          <w:rFonts w:ascii="Arial" w:hAnsi="Arial" w:cs="Arial"/>
        </w:rPr>
        <w:t>Massimo Di Porzio</w:t>
      </w:r>
      <w:r>
        <w:rPr>
          <w:rFonts w:ascii="Arial" w:hAnsi="Arial" w:cs="Arial"/>
        </w:rPr>
        <w:t xml:space="preserve">. </w:t>
      </w:r>
      <w:proofErr w:type="gramStart"/>
      <w:r w:rsidR="00A2217E">
        <w:rPr>
          <w:rFonts w:ascii="Arial" w:hAnsi="Arial" w:cs="Arial"/>
        </w:rPr>
        <w:t>Il</w:t>
      </w:r>
      <w:proofErr w:type="gramEnd"/>
      <w:r>
        <w:rPr>
          <w:rFonts w:ascii="Arial" w:hAnsi="Arial" w:cs="Arial"/>
        </w:rPr>
        <w:t xml:space="preserve"> </w:t>
      </w:r>
      <w:r w:rsidRPr="00F81C58">
        <w:rPr>
          <w:rFonts w:ascii="Arial" w:hAnsi="Arial" w:cs="Arial"/>
        </w:rPr>
        <w:t>direttore generale</w:t>
      </w:r>
      <w:r>
        <w:rPr>
          <w:rFonts w:ascii="Arial" w:hAnsi="Arial" w:cs="Arial"/>
        </w:rPr>
        <w:t xml:space="preserve"> è </w:t>
      </w:r>
      <w:r w:rsidRPr="00C06FFF">
        <w:rPr>
          <w:rFonts w:ascii="Arial" w:hAnsi="Arial" w:cs="Arial"/>
        </w:rPr>
        <w:t>Stefano Auricchio</w:t>
      </w:r>
      <w:r>
        <w:rPr>
          <w:rFonts w:ascii="Arial" w:hAnsi="Arial" w:cs="Arial"/>
        </w:rPr>
        <w:t xml:space="preserve">. </w:t>
      </w:r>
      <w:r w:rsidR="00383689">
        <w:rPr>
          <w:rFonts w:ascii="Arial" w:hAnsi="Arial" w:cs="Arial"/>
        </w:rPr>
        <w:t xml:space="preserve"> </w:t>
      </w:r>
    </w:p>
    <w:p w14:paraId="72F6FD5E" w14:textId="77777777" w:rsidR="00D57C67" w:rsidRDefault="00D57C67" w:rsidP="00A779E3">
      <w:pPr>
        <w:spacing w:line="276" w:lineRule="auto"/>
        <w:ind w:right="-1331"/>
        <w:jc w:val="both"/>
        <w:rPr>
          <w:rFonts w:ascii="Arial" w:hAnsi="Arial" w:cs="Arial"/>
        </w:rPr>
      </w:pPr>
    </w:p>
    <w:p w14:paraId="086302A7" w14:textId="77777777" w:rsidR="00D57C67" w:rsidRDefault="00D57C67" w:rsidP="00A779E3">
      <w:pPr>
        <w:spacing w:line="276" w:lineRule="auto"/>
        <w:ind w:right="-1331"/>
        <w:jc w:val="both"/>
        <w:rPr>
          <w:rFonts w:ascii="Arial" w:hAnsi="Arial" w:cs="Arial"/>
          <w:b/>
          <w:color w:val="00823B"/>
        </w:rPr>
      </w:pPr>
      <w:r>
        <w:rPr>
          <w:rFonts w:ascii="Arial" w:hAnsi="Arial" w:cs="Arial"/>
          <w:b/>
          <w:color w:val="00823B"/>
        </w:rPr>
        <w:t xml:space="preserve">I NUMERI </w:t>
      </w:r>
      <w:r w:rsidR="00CC5846">
        <w:rPr>
          <w:rFonts w:ascii="Arial" w:hAnsi="Arial" w:cs="Arial"/>
          <w:b/>
          <w:color w:val="00823B"/>
        </w:rPr>
        <w:t>DI</w:t>
      </w:r>
      <w:r>
        <w:rPr>
          <w:rFonts w:ascii="Arial" w:hAnsi="Arial" w:cs="Arial"/>
          <w:b/>
          <w:color w:val="00823B"/>
        </w:rPr>
        <w:t xml:space="preserve"> </w:t>
      </w:r>
      <w:r w:rsidRPr="007C21C8">
        <w:rPr>
          <w:rFonts w:ascii="Arial" w:hAnsi="Arial" w:cs="Arial"/>
          <w:b/>
          <w:color w:val="00823B"/>
        </w:rPr>
        <w:t>AVPN</w:t>
      </w:r>
      <w:r w:rsidR="00EF0B88">
        <w:rPr>
          <w:rFonts w:ascii="Arial" w:hAnsi="Arial" w:cs="Arial"/>
          <w:b/>
          <w:color w:val="00823B"/>
        </w:rPr>
        <w:t xml:space="preserve"> </w:t>
      </w:r>
    </w:p>
    <w:p w14:paraId="59696BC0" w14:textId="77777777" w:rsidR="001545E5" w:rsidRPr="001545E5" w:rsidRDefault="001545E5" w:rsidP="00A779E3">
      <w:pPr>
        <w:spacing w:line="276" w:lineRule="auto"/>
        <w:ind w:right="-1331"/>
        <w:jc w:val="both"/>
        <w:rPr>
          <w:rFonts w:ascii="Arial" w:hAnsi="Arial" w:cs="Arial"/>
          <w:b/>
          <w:color w:val="00823B"/>
          <w:sz w:val="10"/>
          <w:szCs w:val="10"/>
        </w:rPr>
      </w:pPr>
    </w:p>
    <w:tbl>
      <w:tblPr>
        <w:tblStyle w:val="Grigliatabella"/>
        <w:tblW w:w="5956" w:type="pct"/>
        <w:tblLayout w:type="fixed"/>
        <w:tblLook w:val="04A0" w:firstRow="1" w:lastRow="0" w:firstColumn="1" w:lastColumn="0" w:noHBand="0" w:noVBand="1"/>
      </w:tblPr>
      <w:tblGrid>
        <w:gridCol w:w="3965"/>
        <w:gridCol w:w="5244"/>
      </w:tblGrid>
      <w:tr w:rsidR="001545E5" w14:paraId="7D15519C" w14:textId="77777777" w:rsidTr="00383689">
        <w:tc>
          <w:tcPr>
            <w:tcW w:w="2153" w:type="pct"/>
            <w:vAlign w:val="center"/>
          </w:tcPr>
          <w:p w14:paraId="3C578F99" w14:textId="77777777" w:rsidR="001545E5" w:rsidRPr="00390C59" w:rsidRDefault="001545E5" w:rsidP="00CC5846">
            <w:pPr>
              <w:spacing w:before="240" w:after="240" w:line="276" w:lineRule="auto"/>
              <w:ind w:right="33"/>
              <w:jc w:val="both"/>
              <w:rPr>
                <w:rFonts w:ascii="Arial" w:hAnsi="Arial" w:cs="Arial"/>
                <w:lang w:val="it-IT"/>
              </w:rPr>
            </w:pPr>
            <w:r w:rsidRPr="00390C59">
              <w:rPr>
                <w:rFonts w:ascii="Arial" w:hAnsi="Arial" w:cs="Arial"/>
                <w:lang w:val="it-IT"/>
              </w:rPr>
              <w:t>Pizzerie affiliate</w:t>
            </w:r>
            <w:r>
              <w:rPr>
                <w:rFonts w:ascii="Arial" w:hAnsi="Arial" w:cs="Arial"/>
                <w:lang w:val="it-IT"/>
              </w:rPr>
              <w:t xml:space="preserve"> </w:t>
            </w:r>
          </w:p>
        </w:tc>
        <w:tc>
          <w:tcPr>
            <w:tcW w:w="2847" w:type="pct"/>
            <w:vAlign w:val="center"/>
          </w:tcPr>
          <w:p w14:paraId="062CBB2D" w14:textId="77777777" w:rsidR="001545E5" w:rsidRPr="00390C59" w:rsidRDefault="001545E5" w:rsidP="00F56B05">
            <w:pPr>
              <w:spacing w:before="240" w:line="276" w:lineRule="auto"/>
              <w:ind w:left="318" w:right="33"/>
              <w:jc w:val="both"/>
              <w:rPr>
                <w:rFonts w:ascii="Arial" w:hAnsi="Arial" w:cs="Arial"/>
                <w:lang w:val="it-IT"/>
              </w:rPr>
            </w:pPr>
            <w:r w:rsidRPr="00390C59">
              <w:rPr>
                <w:rFonts w:ascii="Arial" w:hAnsi="Arial" w:cs="Arial"/>
                <w:lang w:val="it-IT"/>
              </w:rPr>
              <w:t>7</w:t>
            </w:r>
            <w:bookmarkStart w:id="0" w:name="_GoBack"/>
            <w:r w:rsidRPr="00390C59">
              <w:rPr>
                <w:rFonts w:ascii="Arial" w:hAnsi="Arial" w:cs="Arial"/>
                <w:lang w:val="it-IT"/>
              </w:rPr>
              <w:t>13</w:t>
            </w:r>
            <w:bookmarkEnd w:id="0"/>
            <w:r>
              <w:rPr>
                <w:rFonts w:ascii="Arial" w:hAnsi="Arial" w:cs="Arial"/>
                <w:lang w:val="it-IT"/>
              </w:rPr>
              <w:t xml:space="preserve"> in 40 Paesi</w:t>
            </w:r>
            <w:r w:rsidR="00F56B05">
              <w:rPr>
                <w:rFonts w:ascii="Arial" w:hAnsi="Arial" w:cs="Arial"/>
                <w:lang w:val="it-IT"/>
              </w:rPr>
              <w:t xml:space="preserve"> (in testa Italia, Usa e Giappone)</w:t>
            </w:r>
          </w:p>
        </w:tc>
      </w:tr>
      <w:tr w:rsidR="001545E5" w14:paraId="0FA53E6F" w14:textId="77777777" w:rsidTr="00383689">
        <w:tc>
          <w:tcPr>
            <w:tcW w:w="2153" w:type="pct"/>
            <w:vAlign w:val="center"/>
          </w:tcPr>
          <w:p w14:paraId="35E8CA94" w14:textId="77777777" w:rsidR="001545E5" w:rsidRPr="00390C59" w:rsidRDefault="001545E5" w:rsidP="00CC5846">
            <w:pPr>
              <w:spacing w:before="240" w:after="240" w:line="276" w:lineRule="auto"/>
              <w:ind w:right="33"/>
              <w:jc w:val="both"/>
              <w:rPr>
                <w:rFonts w:ascii="Arial" w:hAnsi="Arial" w:cs="Arial"/>
                <w:lang w:val="it-IT"/>
              </w:rPr>
            </w:pPr>
            <w:r>
              <w:rPr>
                <w:rFonts w:ascii="Arial" w:hAnsi="Arial" w:cs="Arial"/>
                <w:lang w:val="it-IT"/>
              </w:rPr>
              <w:t>P</w:t>
            </w:r>
            <w:r w:rsidRPr="00390C59">
              <w:rPr>
                <w:rFonts w:ascii="Arial" w:hAnsi="Arial" w:cs="Arial"/>
                <w:lang w:val="it-IT"/>
              </w:rPr>
              <w:t xml:space="preserve">izzaioli iscritti all’albo </w:t>
            </w:r>
          </w:p>
        </w:tc>
        <w:tc>
          <w:tcPr>
            <w:tcW w:w="2847" w:type="pct"/>
            <w:vAlign w:val="center"/>
          </w:tcPr>
          <w:p w14:paraId="3EB061D0" w14:textId="77777777" w:rsidR="001545E5" w:rsidRPr="00390C59" w:rsidRDefault="001545E5" w:rsidP="00383689">
            <w:pPr>
              <w:ind w:left="318" w:right="33"/>
              <w:rPr>
                <w:rFonts w:ascii="Arial" w:hAnsi="Arial" w:cs="Arial"/>
                <w:lang w:val="it-IT"/>
              </w:rPr>
            </w:pPr>
            <w:r w:rsidRPr="00390C59">
              <w:rPr>
                <w:rFonts w:ascii="Arial" w:hAnsi="Arial" w:cs="Arial"/>
                <w:lang w:val="it-IT"/>
              </w:rPr>
              <w:t>468</w:t>
            </w:r>
            <w:r w:rsidR="00CC5846">
              <w:rPr>
                <w:rFonts w:ascii="Arial" w:hAnsi="Arial" w:cs="Arial"/>
                <w:lang w:val="it-IT"/>
              </w:rPr>
              <w:t xml:space="preserve"> (italiani e stranieri)</w:t>
            </w:r>
          </w:p>
        </w:tc>
      </w:tr>
      <w:tr w:rsidR="001545E5" w14:paraId="206064DE" w14:textId="77777777" w:rsidTr="00383689">
        <w:tc>
          <w:tcPr>
            <w:tcW w:w="2153" w:type="pct"/>
            <w:vAlign w:val="center"/>
          </w:tcPr>
          <w:p w14:paraId="5158E1F1" w14:textId="77777777" w:rsidR="001545E5" w:rsidRPr="00390C59" w:rsidRDefault="001545E5" w:rsidP="00CC5846">
            <w:pPr>
              <w:spacing w:before="240" w:line="276" w:lineRule="auto"/>
              <w:ind w:right="33"/>
              <w:jc w:val="both"/>
              <w:rPr>
                <w:rFonts w:ascii="Arial" w:hAnsi="Arial" w:cs="Arial"/>
                <w:lang w:val="it-IT"/>
              </w:rPr>
            </w:pPr>
            <w:r w:rsidRPr="00390C59">
              <w:rPr>
                <w:rFonts w:ascii="Arial" w:hAnsi="Arial" w:cs="Arial"/>
                <w:lang w:val="it-IT"/>
              </w:rPr>
              <w:t>Fatturato annuo sviluppato dagli affiliati nel mondo</w:t>
            </w:r>
            <w:r>
              <w:rPr>
                <w:rFonts w:ascii="Arial" w:hAnsi="Arial" w:cs="Arial"/>
                <w:lang w:val="it-IT"/>
              </w:rPr>
              <w:t xml:space="preserve"> </w:t>
            </w:r>
            <w:r w:rsidRPr="00390C59">
              <w:rPr>
                <w:rFonts w:ascii="Arial" w:hAnsi="Arial" w:cs="Arial"/>
                <w:i/>
                <w:sz w:val="18"/>
                <w:szCs w:val="18"/>
                <w:lang w:val="it-IT"/>
              </w:rPr>
              <w:t>(stime AVPN)</w:t>
            </w:r>
          </w:p>
        </w:tc>
        <w:tc>
          <w:tcPr>
            <w:tcW w:w="2847" w:type="pct"/>
            <w:vAlign w:val="center"/>
          </w:tcPr>
          <w:p w14:paraId="59E0CE8A" w14:textId="77777777" w:rsidR="001545E5" w:rsidRPr="00390C59" w:rsidRDefault="001545E5" w:rsidP="00383689">
            <w:pPr>
              <w:spacing w:line="276" w:lineRule="auto"/>
              <w:ind w:left="318" w:right="33"/>
              <w:jc w:val="both"/>
              <w:rPr>
                <w:rFonts w:ascii="Arial" w:hAnsi="Arial" w:cs="Arial"/>
                <w:lang w:val="it-IT"/>
              </w:rPr>
            </w:pPr>
            <w:r w:rsidRPr="00390C59">
              <w:rPr>
                <w:rFonts w:ascii="Arial" w:hAnsi="Arial" w:cs="Arial"/>
                <w:lang w:val="it-IT"/>
              </w:rPr>
              <w:t>315 milioni di euro</w:t>
            </w:r>
          </w:p>
        </w:tc>
      </w:tr>
      <w:tr w:rsidR="001545E5" w14:paraId="546ADB31" w14:textId="77777777" w:rsidTr="00383689">
        <w:tc>
          <w:tcPr>
            <w:tcW w:w="2153" w:type="pct"/>
            <w:vAlign w:val="center"/>
          </w:tcPr>
          <w:p w14:paraId="2D0A5F3B" w14:textId="77777777" w:rsidR="001545E5" w:rsidRPr="00D57C67" w:rsidRDefault="001545E5" w:rsidP="00741A18">
            <w:pPr>
              <w:spacing w:line="276" w:lineRule="auto"/>
              <w:jc w:val="both"/>
              <w:rPr>
                <w:rFonts w:ascii="Arial" w:hAnsi="Arial" w:cs="Arial"/>
              </w:rPr>
            </w:pPr>
            <w:r>
              <w:rPr>
                <w:rFonts w:ascii="Arial" w:hAnsi="Arial" w:cs="Arial"/>
                <w:lang w:val="it-IT"/>
              </w:rPr>
              <w:t>V</w:t>
            </w:r>
            <w:r w:rsidRPr="00395996">
              <w:rPr>
                <w:rFonts w:ascii="Arial" w:hAnsi="Arial" w:cs="Arial"/>
                <w:lang w:val="it-IT"/>
              </w:rPr>
              <w:t>olume</w:t>
            </w:r>
            <w:r>
              <w:rPr>
                <w:rFonts w:ascii="Arial" w:hAnsi="Arial" w:cs="Arial"/>
                <w:lang w:val="it-IT"/>
              </w:rPr>
              <w:t xml:space="preserve"> </w:t>
            </w:r>
            <w:r w:rsidRPr="0000762B">
              <w:rPr>
                <w:rFonts w:ascii="Arial" w:hAnsi="Arial" w:cs="Arial"/>
                <w:lang w:val="it-IT"/>
              </w:rPr>
              <w:t>annuo</w:t>
            </w:r>
            <w:r w:rsidRPr="00395996">
              <w:rPr>
                <w:rFonts w:ascii="Arial" w:hAnsi="Arial" w:cs="Arial"/>
                <w:lang w:val="it-IT"/>
              </w:rPr>
              <w:t xml:space="preserve"> di prodotti della filiera </w:t>
            </w:r>
            <w:r w:rsidRPr="0000762B">
              <w:rPr>
                <w:rFonts w:ascii="Arial" w:hAnsi="Arial" w:cs="Arial"/>
                <w:lang w:val="it-IT"/>
              </w:rPr>
              <w:t>utilizzato</w:t>
            </w:r>
            <w:r w:rsidRPr="00395996">
              <w:rPr>
                <w:rFonts w:ascii="Arial" w:hAnsi="Arial" w:cs="Arial"/>
                <w:lang w:val="it-IT"/>
              </w:rPr>
              <w:t xml:space="preserve"> dagli affiliati nel mondo</w:t>
            </w:r>
            <w:r>
              <w:rPr>
                <w:rFonts w:ascii="Arial" w:hAnsi="Arial" w:cs="Arial"/>
                <w:lang w:val="it-IT"/>
              </w:rPr>
              <w:t xml:space="preserve"> </w:t>
            </w:r>
            <w:r w:rsidRPr="00390C59">
              <w:rPr>
                <w:rFonts w:ascii="Arial" w:hAnsi="Arial" w:cs="Arial"/>
                <w:i/>
                <w:sz w:val="18"/>
                <w:szCs w:val="18"/>
                <w:lang w:val="it-IT"/>
              </w:rPr>
              <w:t xml:space="preserve">(stime </w:t>
            </w:r>
            <w:r>
              <w:rPr>
                <w:rFonts w:ascii="Arial" w:hAnsi="Arial" w:cs="Arial"/>
                <w:i/>
                <w:sz w:val="18"/>
                <w:szCs w:val="18"/>
                <w:lang w:val="it-IT"/>
              </w:rPr>
              <w:t>AVPN</w:t>
            </w:r>
            <w:r w:rsidRPr="00390C59">
              <w:rPr>
                <w:rFonts w:ascii="Arial" w:hAnsi="Arial" w:cs="Arial"/>
                <w:i/>
                <w:sz w:val="18"/>
                <w:szCs w:val="18"/>
                <w:lang w:val="it-IT"/>
              </w:rPr>
              <w:t>)</w:t>
            </w:r>
          </w:p>
          <w:p w14:paraId="01F43853" w14:textId="77777777" w:rsidR="001545E5" w:rsidRDefault="001545E5" w:rsidP="00741A18"/>
        </w:tc>
        <w:tc>
          <w:tcPr>
            <w:tcW w:w="2847" w:type="pct"/>
            <w:vAlign w:val="center"/>
          </w:tcPr>
          <w:p w14:paraId="11216C1F" w14:textId="77777777" w:rsidR="001545E5" w:rsidRPr="00395996" w:rsidRDefault="001545E5" w:rsidP="00383689">
            <w:pPr>
              <w:pStyle w:val="Paragrafoelenco"/>
              <w:numPr>
                <w:ilvl w:val="0"/>
                <w:numId w:val="4"/>
              </w:numPr>
              <w:spacing w:before="240" w:line="276" w:lineRule="auto"/>
              <w:ind w:left="318" w:right="33" w:hanging="284"/>
              <w:rPr>
                <w:rFonts w:ascii="Arial" w:hAnsi="Arial" w:cs="Arial"/>
                <w:sz w:val="24"/>
                <w:szCs w:val="24"/>
              </w:rPr>
            </w:pPr>
            <w:r w:rsidRPr="00395996">
              <w:rPr>
                <w:rFonts w:ascii="Arial" w:hAnsi="Arial" w:cs="Arial"/>
                <w:sz w:val="24"/>
                <w:szCs w:val="24"/>
              </w:rPr>
              <w:t xml:space="preserve">Farina: </w:t>
            </w:r>
            <w:r>
              <w:rPr>
                <w:rFonts w:ascii="Arial" w:hAnsi="Arial" w:cs="Arial"/>
                <w:sz w:val="24"/>
                <w:szCs w:val="24"/>
              </w:rPr>
              <w:t xml:space="preserve">oltre 5,1 mln di Kg </w:t>
            </w:r>
            <w:r w:rsidRPr="00395996">
              <w:rPr>
                <w:rFonts w:ascii="Arial" w:hAnsi="Arial" w:cs="Arial"/>
                <w:sz w:val="24"/>
                <w:szCs w:val="24"/>
              </w:rPr>
              <w:t>  </w:t>
            </w:r>
            <w:r>
              <w:rPr>
                <w:rFonts w:ascii="Arial" w:hAnsi="Arial" w:cs="Arial"/>
                <w:sz w:val="24"/>
                <w:szCs w:val="24"/>
              </w:rPr>
              <w:t>                      </w:t>
            </w:r>
            <w:r w:rsidRPr="00395996">
              <w:rPr>
                <w:rFonts w:ascii="Arial" w:hAnsi="Arial" w:cs="Arial"/>
                <w:sz w:val="24"/>
                <w:szCs w:val="24"/>
              </w:rPr>
              <w:t xml:space="preserve">    </w:t>
            </w:r>
          </w:p>
          <w:p w14:paraId="4A3D9BEF" w14:textId="77777777" w:rsidR="001545E5" w:rsidRPr="00395996" w:rsidRDefault="001545E5" w:rsidP="00383689">
            <w:pPr>
              <w:pStyle w:val="Paragrafoelenco"/>
              <w:numPr>
                <w:ilvl w:val="0"/>
                <w:numId w:val="4"/>
              </w:numPr>
              <w:spacing w:line="276" w:lineRule="auto"/>
              <w:ind w:left="318" w:right="33" w:hanging="284"/>
              <w:rPr>
                <w:rFonts w:ascii="Arial" w:hAnsi="Arial" w:cs="Arial"/>
                <w:sz w:val="24"/>
                <w:szCs w:val="24"/>
              </w:rPr>
            </w:pPr>
            <w:r w:rsidRPr="00395996">
              <w:rPr>
                <w:rFonts w:ascii="Arial" w:hAnsi="Arial" w:cs="Arial"/>
                <w:sz w:val="24"/>
                <w:szCs w:val="24"/>
              </w:rPr>
              <w:t xml:space="preserve">Mozzarella/fiordilatte: </w:t>
            </w:r>
            <w:r>
              <w:rPr>
                <w:rFonts w:ascii="Arial" w:hAnsi="Arial" w:cs="Arial"/>
                <w:sz w:val="24"/>
                <w:szCs w:val="24"/>
              </w:rPr>
              <w:t xml:space="preserve">oltre </w:t>
            </w:r>
            <w:r w:rsidRPr="00395996">
              <w:rPr>
                <w:rFonts w:ascii="Arial" w:hAnsi="Arial" w:cs="Arial"/>
                <w:sz w:val="24"/>
                <w:szCs w:val="24"/>
              </w:rPr>
              <w:t>2</w:t>
            </w:r>
            <w:r>
              <w:rPr>
                <w:rFonts w:ascii="Arial" w:hAnsi="Arial" w:cs="Arial"/>
                <w:sz w:val="24"/>
                <w:szCs w:val="24"/>
              </w:rPr>
              <w:t xml:space="preserve"> mln di Kg</w:t>
            </w:r>
            <w:r w:rsidRPr="00395996">
              <w:rPr>
                <w:rFonts w:ascii="Arial" w:hAnsi="Arial" w:cs="Arial"/>
                <w:sz w:val="24"/>
                <w:szCs w:val="24"/>
              </w:rPr>
              <w:t xml:space="preserve"> </w:t>
            </w:r>
          </w:p>
          <w:p w14:paraId="3893F2EC" w14:textId="77777777" w:rsidR="001545E5" w:rsidRPr="00395996" w:rsidRDefault="001545E5" w:rsidP="00383689">
            <w:pPr>
              <w:pStyle w:val="Paragrafoelenco"/>
              <w:numPr>
                <w:ilvl w:val="0"/>
                <w:numId w:val="4"/>
              </w:numPr>
              <w:spacing w:line="276" w:lineRule="auto"/>
              <w:ind w:left="318" w:right="33" w:hanging="284"/>
              <w:jc w:val="both"/>
              <w:rPr>
                <w:rFonts w:ascii="Arial" w:hAnsi="Arial" w:cs="Arial"/>
                <w:sz w:val="24"/>
                <w:szCs w:val="24"/>
              </w:rPr>
            </w:pPr>
            <w:r>
              <w:rPr>
                <w:rFonts w:ascii="Arial" w:hAnsi="Arial" w:cs="Arial"/>
                <w:sz w:val="24"/>
                <w:szCs w:val="24"/>
              </w:rPr>
              <w:t>Pomodori</w:t>
            </w:r>
            <w:r w:rsidRPr="00395996">
              <w:rPr>
                <w:rFonts w:ascii="Arial" w:hAnsi="Arial" w:cs="Arial"/>
                <w:sz w:val="24"/>
                <w:szCs w:val="24"/>
              </w:rPr>
              <w:t xml:space="preserve"> pelati: </w:t>
            </w:r>
            <w:r>
              <w:rPr>
                <w:rFonts w:ascii="Arial" w:hAnsi="Arial" w:cs="Arial"/>
                <w:sz w:val="24"/>
                <w:szCs w:val="24"/>
              </w:rPr>
              <w:t>oltre 1,</w:t>
            </w:r>
            <w:r w:rsidRPr="00395996">
              <w:rPr>
                <w:rFonts w:ascii="Arial" w:hAnsi="Arial" w:cs="Arial"/>
                <w:sz w:val="24"/>
                <w:szCs w:val="24"/>
              </w:rPr>
              <w:t>5</w:t>
            </w:r>
            <w:r>
              <w:rPr>
                <w:rFonts w:ascii="Arial" w:hAnsi="Arial" w:cs="Arial"/>
                <w:sz w:val="24"/>
                <w:szCs w:val="24"/>
              </w:rPr>
              <w:t xml:space="preserve"> mln di Kg</w:t>
            </w:r>
          </w:p>
          <w:p w14:paraId="1EDB0C12" w14:textId="77777777" w:rsidR="001545E5" w:rsidRPr="00390C59" w:rsidRDefault="001545E5" w:rsidP="00383689">
            <w:pPr>
              <w:pStyle w:val="Paragrafoelenco"/>
              <w:numPr>
                <w:ilvl w:val="0"/>
                <w:numId w:val="4"/>
              </w:numPr>
              <w:spacing w:line="276" w:lineRule="auto"/>
              <w:ind w:left="318" w:right="33" w:hanging="284"/>
              <w:jc w:val="both"/>
              <w:rPr>
                <w:rFonts w:ascii="Arial" w:hAnsi="Arial" w:cs="Arial"/>
                <w:sz w:val="24"/>
                <w:szCs w:val="24"/>
              </w:rPr>
            </w:pPr>
            <w:r w:rsidRPr="00395996">
              <w:rPr>
                <w:rFonts w:ascii="Arial" w:hAnsi="Arial" w:cs="Arial"/>
                <w:sz w:val="24"/>
                <w:szCs w:val="24"/>
              </w:rPr>
              <w:t>Olio Extravergine</w:t>
            </w:r>
            <w:r>
              <w:rPr>
                <w:rFonts w:ascii="Arial" w:hAnsi="Arial" w:cs="Arial"/>
                <w:sz w:val="24"/>
                <w:szCs w:val="24"/>
              </w:rPr>
              <w:t>:</w:t>
            </w:r>
            <w:r w:rsidRPr="00395996">
              <w:rPr>
                <w:rFonts w:ascii="Arial" w:hAnsi="Arial" w:cs="Arial"/>
                <w:sz w:val="24"/>
                <w:szCs w:val="24"/>
              </w:rPr>
              <w:t> </w:t>
            </w:r>
            <w:r>
              <w:rPr>
                <w:rFonts w:ascii="Arial" w:hAnsi="Arial" w:cs="Arial"/>
                <w:sz w:val="24"/>
                <w:szCs w:val="24"/>
              </w:rPr>
              <w:t>circa 180mila</w:t>
            </w:r>
            <w:r w:rsidRPr="00395996">
              <w:rPr>
                <w:rFonts w:ascii="Arial" w:hAnsi="Arial" w:cs="Arial"/>
                <w:sz w:val="24"/>
                <w:szCs w:val="24"/>
              </w:rPr>
              <w:t xml:space="preserve"> </w:t>
            </w:r>
            <w:r>
              <w:rPr>
                <w:rFonts w:ascii="Arial" w:hAnsi="Arial" w:cs="Arial"/>
                <w:sz w:val="24"/>
                <w:szCs w:val="24"/>
              </w:rPr>
              <w:t>litri</w:t>
            </w:r>
          </w:p>
        </w:tc>
      </w:tr>
    </w:tbl>
    <w:p w14:paraId="2267B9AC" w14:textId="77777777" w:rsidR="00D24B46" w:rsidRDefault="00D24B46" w:rsidP="00A779E3">
      <w:pPr>
        <w:ind w:right="-1331"/>
        <w:jc w:val="both"/>
        <w:rPr>
          <w:rFonts w:ascii="Arial" w:hAnsi="Arial" w:cs="Arial"/>
          <w:b/>
          <w:color w:val="00823B"/>
        </w:rPr>
      </w:pPr>
    </w:p>
    <w:p w14:paraId="004AD148" w14:textId="77777777" w:rsidR="00A779E3" w:rsidRPr="007C21C8" w:rsidRDefault="00A779E3" w:rsidP="00A779E3">
      <w:pPr>
        <w:ind w:right="-1331"/>
        <w:jc w:val="both"/>
        <w:rPr>
          <w:rFonts w:ascii="Arial" w:hAnsi="Arial" w:cs="Arial"/>
          <w:b/>
          <w:color w:val="00823B"/>
        </w:rPr>
      </w:pPr>
      <w:r w:rsidRPr="007C21C8">
        <w:rPr>
          <w:rFonts w:ascii="Arial" w:hAnsi="Arial" w:cs="Arial"/>
          <w:b/>
          <w:color w:val="00823B"/>
        </w:rPr>
        <w:lastRenderedPageBreak/>
        <w:t>LE ATTIVITÀ DI AVPN</w:t>
      </w:r>
    </w:p>
    <w:p w14:paraId="514B69CF" w14:textId="77777777" w:rsidR="00A779E3" w:rsidRDefault="00A779E3" w:rsidP="00A779E3">
      <w:pPr>
        <w:ind w:right="-1331"/>
        <w:jc w:val="both"/>
        <w:rPr>
          <w:rFonts w:ascii="Arial" w:hAnsi="Arial" w:cs="Arial"/>
        </w:rPr>
      </w:pPr>
    </w:p>
    <w:p w14:paraId="5526FBF2" w14:textId="77777777" w:rsidR="00A779E3" w:rsidRDefault="00D24B46" w:rsidP="00A779E3">
      <w:pPr>
        <w:spacing w:line="276" w:lineRule="auto"/>
        <w:ind w:right="-1331"/>
        <w:jc w:val="both"/>
        <w:rPr>
          <w:rFonts w:ascii="Arial" w:hAnsi="Arial" w:cs="Arial"/>
        </w:rPr>
      </w:pPr>
      <w:r>
        <w:rPr>
          <w:rFonts w:ascii="Arial" w:hAnsi="Arial" w:cs="Arial"/>
          <w:lang w:val="it-IT"/>
        </w:rPr>
        <w:t>Il principale obiettivo dell</w:t>
      </w:r>
      <w:r w:rsidR="00A779E3" w:rsidRPr="00274029">
        <w:rPr>
          <w:rFonts w:ascii="Arial" w:hAnsi="Arial" w:cs="Arial"/>
          <w:lang w:val="it-IT"/>
        </w:rPr>
        <w:t xml:space="preserve">’Associazione </w:t>
      </w:r>
      <w:r>
        <w:rPr>
          <w:rFonts w:ascii="Arial" w:hAnsi="Arial" w:cs="Arial"/>
          <w:lang w:val="it-IT"/>
        </w:rPr>
        <w:t xml:space="preserve">è </w:t>
      </w:r>
      <w:r w:rsidR="00A779E3" w:rsidRPr="00274029">
        <w:rPr>
          <w:rFonts w:ascii="Arial" w:hAnsi="Arial" w:cs="Arial"/>
          <w:lang w:val="it-IT"/>
        </w:rPr>
        <w:t>promuove</w:t>
      </w:r>
      <w:r>
        <w:rPr>
          <w:rFonts w:ascii="Arial" w:hAnsi="Arial" w:cs="Arial"/>
          <w:lang w:val="it-IT"/>
        </w:rPr>
        <w:t>re</w:t>
      </w:r>
      <w:r w:rsidR="00A779E3" w:rsidRPr="00274029">
        <w:rPr>
          <w:rFonts w:ascii="Arial" w:hAnsi="Arial" w:cs="Arial"/>
          <w:lang w:val="it-IT"/>
        </w:rPr>
        <w:t xml:space="preserve"> e</w:t>
      </w:r>
      <w:r>
        <w:rPr>
          <w:rFonts w:ascii="Arial" w:hAnsi="Arial" w:cs="Arial"/>
          <w:lang w:val="it-IT"/>
        </w:rPr>
        <w:t>d</w:t>
      </w:r>
      <w:r w:rsidR="00A779E3" w:rsidRPr="00274029">
        <w:rPr>
          <w:rFonts w:ascii="Arial" w:hAnsi="Arial" w:cs="Arial"/>
          <w:lang w:val="it-IT"/>
        </w:rPr>
        <w:t xml:space="preserve"> </w:t>
      </w:r>
      <w:r w:rsidR="005559EE" w:rsidRPr="00274029">
        <w:rPr>
          <w:rFonts w:ascii="Arial" w:hAnsi="Arial" w:cs="Arial"/>
          <w:lang w:val="it-IT"/>
        </w:rPr>
        <w:t>esporta</w:t>
      </w:r>
      <w:r>
        <w:rPr>
          <w:rFonts w:ascii="Arial" w:hAnsi="Arial" w:cs="Arial"/>
          <w:lang w:val="it-IT"/>
        </w:rPr>
        <w:t>re</w:t>
      </w:r>
      <w:r w:rsidR="00A779E3" w:rsidRPr="00274029">
        <w:rPr>
          <w:rFonts w:ascii="Arial" w:hAnsi="Arial" w:cs="Arial"/>
          <w:lang w:val="it-IT"/>
        </w:rPr>
        <w:t xml:space="preserve"> la ricetta tradizionale della vera pizza napoletana, la sua </w:t>
      </w:r>
      <w:r>
        <w:rPr>
          <w:rFonts w:ascii="Arial" w:hAnsi="Arial" w:cs="Arial"/>
          <w:lang w:val="it-IT"/>
        </w:rPr>
        <w:t>cultura</w:t>
      </w:r>
      <w:r w:rsidR="00A779E3" w:rsidRPr="00274029">
        <w:rPr>
          <w:rFonts w:ascii="Arial" w:hAnsi="Arial" w:cs="Arial"/>
          <w:lang w:val="it-IT"/>
        </w:rPr>
        <w:t xml:space="preserve"> e il mestiere artigianale del pizzaiolo </w:t>
      </w:r>
      <w:r w:rsidR="006745AA">
        <w:rPr>
          <w:rFonts w:ascii="Arial" w:hAnsi="Arial" w:cs="Arial"/>
          <w:lang w:val="it-IT"/>
        </w:rPr>
        <w:t xml:space="preserve">verace </w:t>
      </w:r>
      <w:r w:rsidR="00A779E3" w:rsidRPr="00274029">
        <w:rPr>
          <w:rFonts w:ascii="Arial" w:hAnsi="Arial" w:cs="Arial"/>
          <w:lang w:val="it-IT"/>
        </w:rPr>
        <w:t>in Italia e nel mondo</w:t>
      </w:r>
      <w:r>
        <w:rPr>
          <w:rFonts w:ascii="Arial" w:hAnsi="Arial" w:cs="Arial"/>
          <w:lang w:val="it-IT"/>
        </w:rPr>
        <w:t xml:space="preserve">. Un impegno che si concretizza non solo riunendo e affiliando le pizzerie e i pizzaioli, che difendono e valorizzano </w:t>
      </w:r>
      <w:r w:rsidRPr="00D24B46">
        <w:rPr>
          <w:rFonts w:ascii="Arial" w:hAnsi="Arial" w:cs="Arial"/>
          <w:lang w:val="it-IT"/>
        </w:rPr>
        <w:t>le tradizioni e la cultura di questo straordinario prodotto</w:t>
      </w:r>
      <w:r>
        <w:rPr>
          <w:rFonts w:ascii="Arial" w:hAnsi="Arial" w:cs="Arial"/>
          <w:lang w:val="it-IT"/>
        </w:rPr>
        <w:t xml:space="preserve">, ma anche attraverso iniziative </w:t>
      </w:r>
      <w:r w:rsidR="004D4F03">
        <w:rPr>
          <w:rFonts w:ascii="Arial" w:hAnsi="Arial" w:cs="Arial"/>
          <w:lang w:val="it-IT"/>
        </w:rPr>
        <w:t>a loro dedicate</w:t>
      </w:r>
      <w:r w:rsidR="006745AA">
        <w:rPr>
          <w:rFonts w:ascii="Arial" w:hAnsi="Arial" w:cs="Arial"/>
          <w:lang w:val="it-IT"/>
        </w:rPr>
        <w:t>, insieme ai servizi</w:t>
      </w:r>
      <w:r>
        <w:rPr>
          <w:rFonts w:ascii="Arial" w:hAnsi="Arial" w:cs="Arial"/>
          <w:lang w:val="it-IT"/>
        </w:rPr>
        <w:t xml:space="preserve"> rivolti alle aziende e ai consumatori</w:t>
      </w:r>
      <w:r w:rsidR="006745AA">
        <w:rPr>
          <w:rFonts w:ascii="Arial" w:hAnsi="Arial" w:cs="Arial"/>
          <w:lang w:val="it-IT"/>
        </w:rPr>
        <w:t xml:space="preserve">: </w:t>
      </w:r>
      <w:r>
        <w:rPr>
          <w:rFonts w:ascii="Arial" w:hAnsi="Arial" w:cs="Arial"/>
          <w:lang w:val="it-IT"/>
        </w:rPr>
        <w:t xml:space="preserve"> </w:t>
      </w:r>
    </w:p>
    <w:p w14:paraId="539C61A8" w14:textId="77777777" w:rsidR="00A779E3" w:rsidRDefault="00A779E3" w:rsidP="00A779E3">
      <w:pPr>
        <w:ind w:right="-1331"/>
        <w:jc w:val="both"/>
        <w:rPr>
          <w:rFonts w:ascii="Arial" w:hAnsi="Arial" w:cs="Arial"/>
        </w:rPr>
      </w:pPr>
    </w:p>
    <w:p w14:paraId="315B55B4" w14:textId="77777777" w:rsidR="00A779E3" w:rsidRDefault="00A779E3" w:rsidP="00EA1D4F">
      <w:pPr>
        <w:pStyle w:val="Paragrafoelenco"/>
        <w:numPr>
          <w:ilvl w:val="0"/>
          <w:numId w:val="1"/>
        </w:numPr>
        <w:spacing w:line="276" w:lineRule="auto"/>
        <w:ind w:right="-1331"/>
        <w:jc w:val="both"/>
        <w:rPr>
          <w:rFonts w:ascii="Arial" w:hAnsi="Arial" w:cs="Arial"/>
          <w:sz w:val="24"/>
          <w:szCs w:val="24"/>
        </w:rPr>
      </w:pPr>
      <w:r w:rsidRPr="00D95D10">
        <w:rPr>
          <w:rFonts w:ascii="Arial" w:hAnsi="Arial" w:cs="Arial"/>
          <w:b/>
          <w:color w:val="FF0000"/>
          <w:sz w:val="24"/>
          <w:szCs w:val="24"/>
        </w:rPr>
        <w:t>Corsi di formazione</w:t>
      </w:r>
      <w:r w:rsidRPr="00D95D10">
        <w:rPr>
          <w:rFonts w:ascii="Arial" w:hAnsi="Arial" w:cs="Arial"/>
          <w:color w:val="FF0000"/>
          <w:sz w:val="24"/>
          <w:szCs w:val="24"/>
        </w:rPr>
        <w:t xml:space="preserve"> </w:t>
      </w:r>
      <w:r>
        <w:rPr>
          <w:rFonts w:ascii="Arial" w:hAnsi="Arial" w:cs="Arial"/>
          <w:sz w:val="24"/>
          <w:szCs w:val="24"/>
        </w:rPr>
        <w:t>(base e avanzati): si rivolgono sia</w:t>
      </w:r>
      <w:r w:rsidRPr="001C275D">
        <w:rPr>
          <w:rFonts w:ascii="Arial" w:hAnsi="Arial" w:cs="Arial"/>
          <w:sz w:val="24"/>
          <w:szCs w:val="24"/>
        </w:rPr>
        <w:t xml:space="preserve"> </w:t>
      </w:r>
      <w:r w:rsidR="00EA1D4F">
        <w:rPr>
          <w:rFonts w:ascii="Arial" w:hAnsi="Arial" w:cs="Arial"/>
          <w:sz w:val="24"/>
          <w:szCs w:val="24"/>
        </w:rPr>
        <w:t xml:space="preserve">a </w:t>
      </w:r>
      <w:r w:rsidR="00EA1D4F" w:rsidRPr="00EA1D4F">
        <w:rPr>
          <w:rFonts w:ascii="Arial" w:hAnsi="Arial" w:cs="Arial"/>
          <w:sz w:val="24"/>
          <w:szCs w:val="24"/>
        </w:rPr>
        <w:t xml:space="preserve">pizzaioli professionisti che </w:t>
      </w:r>
      <w:r w:rsidR="00EA1D4F">
        <w:rPr>
          <w:rFonts w:ascii="Arial" w:hAnsi="Arial" w:cs="Arial"/>
          <w:sz w:val="24"/>
          <w:szCs w:val="24"/>
        </w:rPr>
        <w:t xml:space="preserve">a </w:t>
      </w:r>
      <w:r w:rsidR="00EA1D4F" w:rsidRPr="00EA1D4F">
        <w:rPr>
          <w:rFonts w:ascii="Arial" w:hAnsi="Arial" w:cs="Arial"/>
          <w:sz w:val="24"/>
          <w:szCs w:val="24"/>
        </w:rPr>
        <w:t>aspiranti tali</w:t>
      </w:r>
      <w:r>
        <w:rPr>
          <w:rFonts w:ascii="Arial" w:hAnsi="Arial" w:cs="Arial"/>
          <w:sz w:val="24"/>
          <w:szCs w:val="24"/>
        </w:rPr>
        <w:t>. Per quest’ultimo cas</w:t>
      </w:r>
      <w:r w:rsidR="00EA1D4F">
        <w:rPr>
          <w:rFonts w:ascii="Arial" w:hAnsi="Arial" w:cs="Arial"/>
          <w:sz w:val="24"/>
          <w:szCs w:val="24"/>
        </w:rPr>
        <w:t>o, i percorsi previsti, adatti anche agli imprenditori interessati a</w:t>
      </w:r>
      <w:r w:rsidR="00EA1D4F" w:rsidRPr="001C275D">
        <w:rPr>
          <w:rFonts w:ascii="Arial" w:hAnsi="Arial" w:cs="Arial"/>
          <w:sz w:val="24"/>
          <w:szCs w:val="24"/>
        </w:rPr>
        <w:t xml:space="preserve"> investire in una pizzeria napoletana</w:t>
      </w:r>
      <w:r w:rsidR="00EA1D4F">
        <w:rPr>
          <w:rFonts w:ascii="Arial" w:hAnsi="Arial" w:cs="Arial"/>
          <w:sz w:val="24"/>
          <w:szCs w:val="24"/>
        </w:rPr>
        <w:t xml:space="preserve">, </w:t>
      </w:r>
      <w:r w:rsidR="00F917C0">
        <w:rPr>
          <w:rFonts w:ascii="Arial" w:hAnsi="Arial" w:cs="Arial"/>
          <w:sz w:val="24"/>
          <w:szCs w:val="24"/>
        </w:rPr>
        <w:t>includono</w:t>
      </w:r>
      <w:r w:rsidR="00EA1D4F">
        <w:rPr>
          <w:rFonts w:ascii="Arial" w:hAnsi="Arial" w:cs="Arial"/>
          <w:sz w:val="24"/>
          <w:szCs w:val="24"/>
        </w:rPr>
        <w:t xml:space="preserve"> </w:t>
      </w:r>
      <w:r w:rsidR="00F917C0" w:rsidRPr="003A04B1">
        <w:rPr>
          <w:rFonts w:ascii="Arial" w:hAnsi="Arial" w:cs="Arial"/>
          <w:sz w:val="24"/>
          <w:szCs w:val="24"/>
        </w:rPr>
        <w:t>training</w:t>
      </w:r>
      <w:r w:rsidR="00F917C0">
        <w:rPr>
          <w:rFonts w:ascii="Arial" w:hAnsi="Arial" w:cs="Arial"/>
          <w:sz w:val="24"/>
          <w:szCs w:val="24"/>
        </w:rPr>
        <w:t xml:space="preserve"> </w:t>
      </w:r>
      <w:r w:rsidR="00EA1D4F" w:rsidRPr="003A04B1">
        <w:rPr>
          <w:rFonts w:ascii="Arial" w:hAnsi="Arial" w:cs="Arial"/>
          <w:sz w:val="24"/>
          <w:szCs w:val="24"/>
        </w:rPr>
        <w:t xml:space="preserve">extra </w:t>
      </w:r>
      <w:r w:rsidR="00F917C0">
        <w:rPr>
          <w:rFonts w:ascii="Arial" w:hAnsi="Arial" w:cs="Arial"/>
          <w:sz w:val="24"/>
          <w:szCs w:val="24"/>
        </w:rPr>
        <w:t xml:space="preserve">e uno </w:t>
      </w:r>
      <w:r w:rsidR="00EA1D4F" w:rsidRPr="003A04B1">
        <w:rPr>
          <w:rFonts w:ascii="Arial" w:hAnsi="Arial" w:cs="Arial"/>
          <w:sz w:val="24"/>
          <w:szCs w:val="24"/>
        </w:rPr>
        <w:t>stage</w:t>
      </w:r>
      <w:r w:rsidR="00EA1D4F">
        <w:rPr>
          <w:rFonts w:ascii="Arial" w:hAnsi="Arial" w:cs="Arial"/>
          <w:sz w:val="24"/>
          <w:szCs w:val="24"/>
        </w:rPr>
        <w:t xml:space="preserve"> di una settimana per la pratica </w:t>
      </w:r>
      <w:r w:rsidR="00EA1D4F" w:rsidRPr="001C275D">
        <w:rPr>
          <w:rFonts w:ascii="Arial" w:hAnsi="Arial" w:cs="Arial"/>
          <w:sz w:val="24"/>
          <w:szCs w:val="24"/>
        </w:rPr>
        <w:t>in una pizzeria certificata</w:t>
      </w:r>
      <w:r w:rsidR="00EA1D4F">
        <w:rPr>
          <w:rFonts w:ascii="Arial" w:hAnsi="Arial" w:cs="Arial"/>
          <w:sz w:val="24"/>
          <w:szCs w:val="24"/>
        </w:rPr>
        <w:t xml:space="preserve"> AVPN. Il livello avanzato </w:t>
      </w:r>
      <w:r>
        <w:rPr>
          <w:rFonts w:ascii="Arial" w:hAnsi="Arial" w:cs="Arial"/>
          <w:sz w:val="24"/>
          <w:szCs w:val="24"/>
        </w:rPr>
        <w:t>spazia</w:t>
      </w:r>
      <w:r w:rsidR="00EA1D4F">
        <w:rPr>
          <w:rFonts w:ascii="Arial" w:hAnsi="Arial" w:cs="Arial"/>
          <w:sz w:val="24"/>
          <w:szCs w:val="24"/>
        </w:rPr>
        <w:t xml:space="preserve"> invece</w:t>
      </w:r>
      <w:r>
        <w:rPr>
          <w:rFonts w:ascii="Arial" w:hAnsi="Arial" w:cs="Arial"/>
          <w:sz w:val="24"/>
          <w:szCs w:val="24"/>
        </w:rPr>
        <w:t xml:space="preserve"> dal </w:t>
      </w:r>
      <w:r w:rsidRPr="003A04B1">
        <w:rPr>
          <w:rFonts w:ascii="Arial" w:hAnsi="Arial" w:cs="Arial"/>
          <w:sz w:val="24"/>
          <w:szCs w:val="24"/>
        </w:rPr>
        <w:t>corso di pizza senza glutine</w:t>
      </w:r>
      <w:r>
        <w:rPr>
          <w:rFonts w:ascii="Arial" w:hAnsi="Arial" w:cs="Arial"/>
          <w:sz w:val="24"/>
          <w:szCs w:val="24"/>
        </w:rPr>
        <w:t xml:space="preserve"> a quello per </w:t>
      </w:r>
      <w:r w:rsidRPr="001C275D">
        <w:rPr>
          <w:rFonts w:ascii="Arial" w:hAnsi="Arial" w:cs="Arial"/>
          <w:sz w:val="24"/>
          <w:szCs w:val="24"/>
        </w:rPr>
        <w:t xml:space="preserve">realizzare </w:t>
      </w:r>
      <w:r w:rsidRPr="003A04B1">
        <w:rPr>
          <w:rFonts w:ascii="Arial" w:hAnsi="Arial" w:cs="Arial"/>
          <w:sz w:val="24"/>
          <w:szCs w:val="24"/>
        </w:rPr>
        <w:t>il pane in pizzeria</w:t>
      </w:r>
      <w:r>
        <w:rPr>
          <w:rFonts w:ascii="Arial" w:hAnsi="Arial" w:cs="Arial"/>
          <w:sz w:val="24"/>
          <w:szCs w:val="24"/>
        </w:rPr>
        <w:t xml:space="preserve">; dalla </w:t>
      </w:r>
      <w:r w:rsidRPr="003A04B1">
        <w:rPr>
          <w:rFonts w:ascii="Arial" w:hAnsi="Arial" w:cs="Arial"/>
          <w:sz w:val="24"/>
          <w:szCs w:val="24"/>
        </w:rPr>
        <w:t>masterclass sugli impasti</w:t>
      </w:r>
      <w:r w:rsidRPr="001C275D">
        <w:rPr>
          <w:rFonts w:ascii="Arial" w:hAnsi="Arial" w:cs="Arial"/>
          <w:sz w:val="24"/>
          <w:szCs w:val="24"/>
        </w:rPr>
        <w:t xml:space="preserve"> </w:t>
      </w:r>
      <w:r>
        <w:rPr>
          <w:rFonts w:ascii="Arial" w:hAnsi="Arial" w:cs="Arial"/>
          <w:sz w:val="24"/>
          <w:szCs w:val="24"/>
        </w:rPr>
        <w:t>(</w:t>
      </w:r>
      <w:r w:rsidRPr="001C275D">
        <w:rPr>
          <w:rFonts w:ascii="Arial" w:hAnsi="Arial" w:cs="Arial"/>
          <w:sz w:val="24"/>
          <w:szCs w:val="24"/>
        </w:rPr>
        <w:t>dal verace agli alternativi</w:t>
      </w:r>
      <w:r>
        <w:rPr>
          <w:rFonts w:ascii="Arial" w:hAnsi="Arial" w:cs="Arial"/>
          <w:sz w:val="24"/>
          <w:szCs w:val="24"/>
        </w:rPr>
        <w:t xml:space="preserve">) al </w:t>
      </w:r>
      <w:r w:rsidRPr="003A04B1">
        <w:rPr>
          <w:rFonts w:ascii="Arial" w:hAnsi="Arial" w:cs="Arial"/>
          <w:sz w:val="24"/>
          <w:szCs w:val="24"/>
        </w:rPr>
        <w:t>corso per fornai</w:t>
      </w:r>
      <w:r>
        <w:rPr>
          <w:rFonts w:ascii="Arial" w:hAnsi="Arial" w:cs="Arial"/>
          <w:sz w:val="24"/>
          <w:szCs w:val="24"/>
        </w:rPr>
        <w:t>.</w:t>
      </w:r>
      <w:r w:rsidR="006E4C5C">
        <w:rPr>
          <w:rFonts w:ascii="Arial" w:hAnsi="Arial" w:cs="Arial"/>
          <w:sz w:val="24"/>
          <w:szCs w:val="24"/>
        </w:rPr>
        <w:t xml:space="preserve"> </w:t>
      </w:r>
    </w:p>
    <w:p w14:paraId="17F3B4E8" w14:textId="77777777" w:rsidR="00A779E3" w:rsidRPr="00E81B0A" w:rsidRDefault="00A779E3" w:rsidP="00A779E3">
      <w:pPr>
        <w:pStyle w:val="Paragrafoelenco"/>
        <w:spacing w:line="276" w:lineRule="auto"/>
        <w:ind w:right="-1331"/>
        <w:jc w:val="both"/>
        <w:rPr>
          <w:rFonts w:ascii="Arial" w:hAnsi="Arial" w:cs="Arial"/>
          <w:sz w:val="24"/>
          <w:szCs w:val="24"/>
        </w:rPr>
      </w:pPr>
    </w:p>
    <w:p w14:paraId="7B6FEBF0" w14:textId="77777777" w:rsidR="00A779E3" w:rsidRPr="005D6490" w:rsidRDefault="00954DCB" w:rsidP="00364ABC">
      <w:pPr>
        <w:pStyle w:val="Paragrafoelenco"/>
        <w:numPr>
          <w:ilvl w:val="0"/>
          <w:numId w:val="1"/>
        </w:numPr>
        <w:spacing w:before="240" w:after="0" w:line="276" w:lineRule="auto"/>
        <w:ind w:right="-1331"/>
        <w:jc w:val="both"/>
        <w:rPr>
          <w:rFonts w:ascii="Arial" w:hAnsi="Arial" w:cs="Arial"/>
          <w:sz w:val="24"/>
          <w:szCs w:val="24"/>
        </w:rPr>
      </w:pPr>
      <w:r w:rsidRPr="005D6490">
        <w:rPr>
          <w:rFonts w:ascii="Arial" w:hAnsi="Arial" w:cs="Arial"/>
          <w:b/>
          <w:color w:val="FF0000"/>
          <w:sz w:val="24"/>
          <w:szCs w:val="24"/>
        </w:rPr>
        <w:t>Scuole</w:t>
      </w:r>
      <w:r w:rsidR="00A779E3" w:rsidRPr="005D6490">
        <w:rPr>
          <w:rFonts w:ascii="Arial" w:hAnsi="Arial" w:cs="Arial"/>
          <w:b/>
          <w:color w:val="FF0000"/>
          <w:sz w:val="24"/>
          <w:szCs w:val="24"/>
        </w:rPr>
        <w:t xml:space="preserve"> </w:t>
      </w:r>
      <w:r w:rsidR="00150B61" w:rsidRPr="005D6490">
        <w:rPr>
          <w:rFonts w:ascii="Arial" w:hAnsi="Arial" w:cs="Arial"/>
          <w:b/>
          <w:color w:val="FF0000"/>
          <w:sz w:val="24"/>
          <w:szCs w:val="24"/>
        </w:rPr>
        <w:t xml:space="preserve">ufficiali </w:t>
      </w:r>
      <w:r w:rsidR="00FD2FBC" w:rsidRPr="005D6490">
        <w:rPr>
          <w:rFonts w:ascii="Arial" w:hAnsi="Arial" w:cs="Arial"/>
          <w:b/>
          <w:color w:val="FF0000"/>
          <w:sz w:val="24"/>
          <w:szCs w:val="24"/>
        </w:rPr>
        <w:t xml:space="preserve">AVPN </w:t>
      </w:r>
      <w:r w:rsidR="00A779E3" w:rsidRPr="005D6490">
        <w:rPr>
          <w:rFonts w:ascii="Arial" w:hAnsi="Arial" w:cs="Arial"/>
          <w:b/>
          <w:color w:val="FF0000"/>
          <w:sz w:val="24"/>
          <w:szCs w:val="24"/>
        </w:rPr>
        <w:t>all’estero</w:t>
      </w:r>
      <w:r w:rsidR="00446E91">
        <w:rPr>
          <w:rFonts w:ascii="Arial" w:hAnsi="Arial" w:cs="Arial"/>
          <w:b/>
          <w:color w:val="FF0000"/>
          <w:sz w:val="24"/>
          <w:szCs w:val="24"/>
        </w:rPr>
        <w:t xml:space="preserve"> (oltre a quella di Napoli)</w:t>
      </w:r>
      <w:r w:rsidR="00A779E3" w:rsidRPr="005D6490">
        <w:rPr>
          <w:rFonts w:ascii="Arial" w:hAnsi="Arial" w:cs="Arial"/>
          <w:sz w:val="24"/>
          <w:szCs w:val="24"/>
        </w:rPr>
        <w:t xml:space="preserve">: </w:t>
      </w:r>
      <w:r w:rsidRPr="005D6490">
        <w:rPr>
          <w:rFonts w:ascii="Arial" w:hAnsi="Arial" w:cs="Arial"/>
          <w:sz w:val="24"/>
          <w:szCs w:val="24"/>
        </w:rPr>
        <w:t xml:space="preserve">gestite </w:t>
      </w:r>
      <w:r w:rsidR="00FD2FBC" w:rsidRPr="005D6490">
        <w:rPr>
          <w:rFonts w:ascii="Arial" w:hAnsi="Arial" w:cs="Arial"/>
          <w:sz w:val="24"/>
          <w:szCs w:val="24"/>
        </w:rPr>
        <w:t>direttamente</w:t>
      </w:r>
      <w:r w:rsidR="005D6490">
        <w:rPr>
          <w:rFonts w:ascii="Arial" w:hAnsi="Arial" w:cs="Arial"/>
          <w:sz w:val="24"/>
          <w:szCs w:val="24"/>
        </w:rPr>
        <w:t xml:space="preserve"> e interamente </w:t>
      </w:r>
      <w:r w:rsidR="00FD2FBC" w:rsidRPr="005D6490">
        <w:rPr>
          <w:rFonts w:ascii="Arial" w:hAnsi="Arial" w:cs="Arial"/>
          <w:sz w:val="24"/>
          <w:szCs w:val="24"/>
        </w:rPr>
        <w:t xml:space="preserve">dall’Associazione </w:t>
      </w:r>
      <w:r w:rsidRPr="005D6490">
        <w:rPr>
          <w:rFonts w:ascii="Arial" w:hAnsi="Arial" w:cs="Arial"/>
          <w:sz w:val="24"/>
          <w:szCs w:val="24"/>
        </w:rPr>
        <w:t xml:space="preserve">e dalle </w:t>
      </w:r>
      <w:r w:rsidR="00FD2FBC" w:rsidRPr="005D6490">
        <w:rPr>
          <w:rFonts w:ascii="Arial" w:hAnsi="Arial" w:cs="Arial"/>
          <w:sz w:val="24"/>
          <w:szCs w:val="24"/>
        </w:rPr>
        <w:t xml:space="preserve">sue </w:t>
      </w:r>
      <w:r w:rsidRPr="005D6490">
        <w:rPr>
          <w:rFonts w:ascii="Arial" w:hAnsi="Arial" w:cs="Arial"/>
          <w:sz w:val="24"/>
          <w:szCs w:val="24"/>
        </w:rPr>
        <w:t xml:space="preserve">delegazioni estere, offrono </w:t>
      </w:r>
      <w:r w:rsidR="00A779E3" w:rsidRPr="005D6490">
        <w:rPr>
          <w:rFonts w:ascii="Arial" w:hAnsi="Arial" w:cs="Arial"/>
          <w:sz w:val="24"/>
          <w:szCs w:val="24"/>
        </w:rPr>
        <w:t xml:space="preserve">percorsi </w:t>
      </w:r>
      <w:r w:rsidRPr="005D6490">
        <w:rPr>
          <w:rFonts w:ascii="Arial" w:hAnsi="Arial" w:cs="Arial"/>
          <w:sz w:val="24"/>
          <w:szCs w:val="24"/>
        </w:rPr>
        <w:t>didattici</w:t>
      </w:r>
      <w:r w:rsidR="00A779E3" w:rsidRPr="005D6490">
        <w:rPr>
          <w:rFonts w:ascii="Arial" w:hAnsi="Arial" w:cs="Arial"/>
          <w:sz w:val="24"/>
          <w:szCs w:val="24"/>
        </w:rPr>
        <w:t xml:space="preserve"> </w:t>
      </w:r>
      <w:r w:rsidR="0000762B" w:rsidRPr="005D6490">
        <w:rPr>
          <w:rFonts w:ascii="Arial" w:hAnsi="Arial" w:cs="Arial"/>
          <w:sz w:val="24"/>
          <w:szCs w:val="24"/>
        </w:rPr>
        <w:t xml:space="preserve">– teorici e pratici - </w:t>
      </w:r>
      <w:r w:rsidR="00A779E3" w:rsidRPr="005D6490">
        <w:rPr>
          <w:rFonts w:ascii="Arial" w:hAnsi="Arial" w:cs="Arial"/>
          <w:sz w:val="24"/>
          <w:szCs w:val="24"/>
        </w:rPr>
        <w:t xml:space="preserve">per </w:t>
      </w:r>
      <w:r w:rsidR="00A01B04" w:rsidRPr="005D6490">
        <w:rPr>
          <w:rFonts w:ascii="Arial" w:hAnsi="Arial" w:cs="Arial"/>
          <w:sz w:val="24"/>
          <w:szCs w:val="24"/>
        </w:rPr>
        <w:t>pizzaioli professionisti e non solo</w:t>
      </w:r>
      <w:r w:rsidR="00A779E3" w:rsidRPr="005D6490">
        <w:rPr>
          <w:rFonts w:ascii="Arial" w:hAnsi="Arial" w:cs="Arial"/>
          <w:sz w:val="24"/>
          <w:szCs w:val="24"/>
        </w:rPr>
        <w:t>.</w:t>
      </w:r>
      <w:r w:rsidR="00A01B04" w:rsidRPr="005D6490">
        <w:rPr>
          <w:rFonts w:ascii="Arial" w:hAnsi="Arial" w:cs="Arial"/>
          <w:sz w:val="24"/>
          <w:szCs w:val="24"/>
        </w:rPr>
        <w:t xml:space="preserve"> Due le scuole attualmente aperte</w:t>
      </w:r>
      <w:r w:rsidR="00446E91">
        <w:rPr>
          <w:rFonts w:ascii="Arial" w:hAnsi="Arial" w:cs="Arial"/>
          <w:sz w:val="24"/>
          <w:szCs w:val="24"/>
        </w:rPr>
        <w:t xml:space="preserve"> oltreconfine</w:t>
      </w:r>
      <w:r w:rsidR="00A01B04" w:rsidRPr="005D6490">
        <w:rPr>
          <w:rFonts w:ascii="Arial" w:hAnsi="Arial" w:cs="Arial"/>
          <w:sz w:val="24"/>
          <w:szCs w:val="24"/>
        </w:rPr>
        <w:t xml:space="preserve">: </w:t>
      </w:r>
      <w:r w:rsidR="005D6490" w:rsidRPr="005D6490">
        <w:rPr>
          <w:rFonts w:ascii="Arial" w:hAnsi="Arial" w:cs="Arial"/>
          <w:sz w:val="24"/>
          <w:szCs w:val="24"/>
        </w:rPr>
        <w:t xml:space="preserve">la prima ha sede </w:t>
      </w:r>
      <w:r w:rsidR="005A4A51" w:rsidRPr="005D6490">
        <w:rPr>
          <w:rFonts w:ascii="Arial" w:hAnsi="Arial" w:cs="Arial"/>
          <w:sz w:val="24"/>
          <w:szCs w:val="24"/>
        </w:rPr>
        <w:t xml:space="preserve">a </w:t>
      </w:r>
      <w:r w:rsidR="00A01B04" w:rsidRPr="005D6490">
        <w:rPr>
          <w:rFonts w:ascii="Arial" w:hAnsi="Arial" w:cs="Arial"/>
          <w:sz w:val="24"/>
          <w:szCs w:val="24"/>
        </w:rPr>
        <w:t>Los Angeles</w:t>
      </w:r>
      <w:r w:rsidR="005D6490" w:rsidRPr="005D6490">
        <w:rPr>
          <w:rFonts w:ascii="Arial" w:hAnsi="Arial" w:cs="Arial"/>
          <w:sz w:val="24"/>
          <w:szCs w:val="24"/>
        </w:rPr>
        <w:t>, la seconda (e ultima</w:t>
      </w:r>
      <w:r w:rsidR="00F917C0">
        <w:rPr>
          <w:rFonts w:ascii="Arial" w:hAnsi="Arial" w:cs="Arial"/>
          <w:sz w:val="24"/>
          <w:szCs w:val="24"/>
        </w:rPr>
        <w:t xml:space="preserve"> finora</w:t>
      </w:r>
      <w:r w:rsidR="005D6490" w:rsidRPr="005D6490">
        <w:rPr>
          <w:rFonts w:ascii="Arial" w:hAnsi="Arial" w:cs="Arial"/>
          <w:sz w:val="24"/>
          <w:szCs w:val="24"/>
        </w:rPr>
        <w:t xml:space="preserve"> in ordine di tempo) a </w:t>
      </w:r>
      <w:r w:rsidR="00A01B04" w:rsidRPr="005D6490">
        <w:rPr>
          <w:rFonts w:ascii="Arial" w:hAnsi="Arial" w:cs="Arial"/>
          <w:sz w:val="24"/>
          <w:szCs w:val="24"/>
        </w:rPr>
        <w:t>Osaka</w:t>
      </w:r>
      <w:r w:rsidR="005D6490" w:rsidRPr="005D6490">
        <w:rPr>
          <w:rFonts w:ascii="Arial" w:hAnsi="Arial" w:cs="Arial"/>
          <w:sz w:val="24"/>
          <w:szCs w:val="24"/>
        </w:rPr>
        <w:t xml:space="preserve">, dove ha preso il via </w:t>
      </w:r>
      <w:r w:rsidR="00A779E3" w:rsidRPr="005D6490">
        <w:rPr>
          <w:rFonts w:ascii="Arial" w:hAnsi="Arial" w:cs="Arial"/>
          <w:sz w:val="24"/>
          <w:szCs w:val="24"/>
        </w:rPr>
        <w:t>il primo master ufficiale di Pizza Napoletana</w:t>
      </w:r>
      <w:r w:rsidR="005D6490" w:rsidRPr="005D6490">
        <w:rPr>
          <w:rFonts w:ascii="Arial" w:hAnsi="Arial" w:cs="Arial"/>
          <w:sz w:val="24"/>
          <w:szCs w:val="24"/>
        </w:rPr>
        <w:t xml:space="preserve">, a riprova del forte </w:t>
      </w:r>
      <w:r w:rsidR="005D6490">
        <w:rPr>
          <w:rFonts w:ascii="Arial" w:hAnsi="Arial" w:cs="Arial"/>
          <w:sz w:val="24"/>
          <w:szCs w:val="24"/>
        </w:rPr>
        <w:t xml:space="preserve">e crescente </w:t>
      </w:r>
      <w:r w:rsidR="005D6490" w:rsidRPr="005D6490">
        <w:rPr>
          <w:rFonts w:ascii="Arial" w:hAnsi="Arial" w:cs="Arial"/>
          <w:sz w:val="24"/>
          <w:szCs w:val="24"/>
        </w:rPr>
        <w:t>appeal esercitato dalla tonda verace in Giappone.</w:t>
      </w:r>
      <w:r w:rsidR="00364ABC">
        <w:rPr>
          <w:rFonts w:ascii="Arial" w:hAnsi="Arial" w:cs="Arial"/>
          <w:sz w:val="24"/>
          <w:szCs w:val="24"/>
        </w:rPr>
        <w:t xml:space="preserve"> </w:t>
      </w:r>
    </w:p>
    <w:p w14:paraId="0FBB5738" w14:textId="77777777" w:rsidR="007B1421" w:rsidRPr="007E66D8" w:rsidRDefault="007B1421" w:rsidP="007E66D8">
      <w:pPr>
        <w:rPr>
          <w:rFonts w:ascii="Arial" w:hAnsi="Arial" w:cs="Arial"/>
        </w:rPr>
      </w:pPr>
    </w:p>
    <w:p w14:paraId="346AD05F" w14:textId="77777777" w:rsidR="001B7F4B" w:rsidRPr="001B7F4B" w:rsidRDefault="007B1421" w:rsidP="007B1421">
      <w:pPr>
        <w:pStyle w:val="Paragrafoelenco"/>
        <w:numPr>
          <w:ilvl w:val="0"/>
          <w:numId w:val="1"/>
        </w:numPr>
        <w:spacing w:line="276" w:lineRule="auto"/>
        <w:ind w:right="-1331"/>
        <w:jc w:val="both"/>
        <w:rPr>
          <w:rFonts w:ascii="Arial" w:hAnsi="Arial" w:cs="Arial"/>
        </w:rPr>
      </w:pPr>
      <w:r w:rsidRPr="00EC541D">
        <w:rPr>
          <w:rFonts w:ascii="Arial" w:hAnsi="Arial" w:cs="Arial"/>
          <w:b/>
          <w:color w:val="FF0000"/>
          <w:sz w:val="24"/>
          <w:szCs w:val="24"/>
        </w:rPr>
        <w:t>PerCorsi Veraci</w:t>
      </w:r>
      <w:r>
        <w:rPr>
          <w:rFonts w:ascii="Arial" w:hAnsi="Arial" w:cs="Arial"/>
          <w:b/>
          <w:color w:val="FF0000"/>
          <w:sz w:val="24"/>
          <w:szCs w:val="24"/>
        </w:rPr>
        <w:t xml:space="preserve"> (novità 2018)</w:t>
      </w:r>
      <w:r w:rsidRPr="00EC541D">
        <w:rPr>
          <w:rFonts w:ascii="Arial" w:hAnsi="Arial" w:cs="Arial"/>
          <w:b/>
          <w:color w:val="FF0000"/>
          <w:sz w:val="24"/>
          <w:szCs w:val="24"/>
        </w:rPr>
        <w:t xml:space="preserve">: </w:t>
      </w:r>
      <w:r w:rsidRPr="00EC541D">
        <w:rPr>
          <w:rFonts w:ascii="Arial" w:hAnsi="Arial" w:cs="Arial"/>
          <w:sz w:val="24"/>
          <w:szCs w:val="24"/>
        </w:rPr>
        <w:t>giornate di alta formazione per pizzaioli professionisti (affiliati e non) articolate in tre moduli (Formaggi e Salumi; Prodotti della terra; Abbinamenti), ideate per approfondire la conoscenza dei prodotti e degli ingredienti correlati alla Vera Pizza Napoletana</w:t>
      </w:r>
      <w:r w:rsidR="006745AA">
        <w:rPr>
          <w:rFonts w:ascii="Arial" w:hAnsi="Arial" w:cs="Arial"/>
          <w:sz w:val="24"/>
          <w:szCs w:val="24"/>
        </w:rPr>
        <w:t>, con il coinvolgimento di esperti, docenti universitari e rinomati chef campani</w:t>
      </w:r>
      <w:r w:rsidRPr="00EC541D">
        <w:rPr>
          <w:rFonts w:ascii="Arial" w:hAnsi="Arial" w:cs="Arial"/>
          <w:sz w:val="24"/>
          <w:szCs w:val="24"/>
        </w:rPr>
        <w:t>.</w:t>
      </w:r>
    </w:p>
    <w:p w14:paraId="2CA29C5E" w14:textId="77777777" w:rsidR="001B7F4B" w:rsidRPr="001B7F4B" w:rsidRDefault="001B7F4B" w:rsidP="001B7F4B">
      <w:pPr>
        <w:pStyle w:val="Paragrafoelenco"/>
        <w:rPr>
          <w:rFonts w:ascii="Arial" w:hAnsi="Arial" w:cs="Arial"/>
          <w:sz w:val="24"/>
          <w:szCs w:val="24"/>
        </w:rPr>
      </w:pPr>
    </w:p>
    <w:p w14:paraId="210DAABB" w14:textId="04BB57EA" w:rsidR="007B1421" w:rsidRPr="00EC541D" w:rsidRDefault="001B7F4B" w:rsidP="001B7F4B">
      <w:pPr>
        <w:pStyle w:val="Paragrafoelenco"/>
        <w:numPr>
          <w:ilvl w:val="0"/>
          <w:numId w:val="1"/>
        </w:numPr>
        <w:spacing w:line="276" w:lineRule="auto"/>
        <w:ind w:right="-1331"/>
        <w:jc w:val="both"/>
        <w:rPr>
          <w:rFonts w:ascii="Arial" w:hAnsi="Arial" w:cs="Arial"/>
        </w:rPr>
      </w:pPr>
      <w:r w:rsidRPr="00FC2470">
        <w:rPr>
          <w:rFonts w:ascii="Arial" w:hAnsi="Arial" w:cs="Arial"/>
          <w:b/>
          <w:color w:val="FF0000"/>
          <w:sz w:val="24"/>
          <w:szCs w:val="24"/>
        </w:rPr>
        <w:t>Pizzaiolo Napoletano per un giorno (novità 2018)</w:t>
      </w:r>
      <w:r>
        <w:rPr>
          <w:rFonts w:ascii="Arial" w:hAnsi="Arial" w:cs="Arial"/>
          <w:sz w:val="24"/>
          <w:szCs w:val="24"/>
        </w:rPr>
        <w:t xml:space="preserve">: </w:t>
      </w:r>
      <w:r w:rsidRPr="001B7F4B">
        <w:rPr>
          <w:rFonts w:ascii="Arial" w:hAnsi="Arial" w:cs="Arial"/>
          <w:sz w:val="24"/>
          <w:szCs w:val="24"/>
        </w:rPr>
        <w:t>speciale laboratorio didattico</w:t>
      </w:r>
      <w:r w:rsidRPr="001B7F4B">
        <w:t xml:space="preserve"> </w:t>
      </w:r>
      <w:r w:rsidRPr="001B7F4B">
        <w:rPr>
          <w:rFonts w:ascii="Arial" w:hAnsi="Arial" w:cs="Arial"/>
          <w:sz w:val="24"/>
          <w:szCs w:val="24"/>
        </w:rPr>
        <w:t xml:space="preserve">ideato per avvicinare il grande pubblico </w:t>
      </w:r>
      <w:r>
        <w:rPr>
          <w:rFonts w:ascii="Arial" w:hAnsi="Arial" w:cs="Arial"/>
          <w:sz w:val="24"/>
          <w:szCs w:val="24"/>
        </w:rPr>
        <w:t xml:space="preserve">- </w:t>
      </w:r>
      <w:r w:rsidRPr="001B7F4B">
        <w:rPr>
          <w:rFonts w:ascii="Arial" w:hAnsi="Arial" w:cs="Arial"/>
          <w:sz w:val="24"/>
          <w:szCs w:val="24"/>
        </w:rPr>
        <w:t>dai Millennials ai semplici appassionati, dai visitatori mordi e fuggi ai turisti in visita a Napoli</w:t>
      </w:r>
      <w:r>
        <w:rPr>
          <w:rFonts w:ascii="Arial" w:hAnsi="Arial" w:cs="Arial"/>
          <w:sz w:val="24"/>
          <w:szCs w:val="24"/>
        </w:rPr>
        <w:t xml:space="preserve"> - </w:t>
      </w:r>
      <w:r w:rsidRPr="001B7F4B">
        <w:rPr>
          <w:rFonts w:ascii="Arial" w:hAnsi="Arial" w:cs="Arial"/>
          <w:sz w:val="24"/>
          <w:szCs w:val="24"/>
        </w:rPr>
        <w:t xml:space="preserve">all’antica </w:t>
      </w:r>
      <w:r>
        <w:rPr>
          <w:rFonts w:ascii="Arial" w:hAnsi="Arial" w:cs="Arial"/>
          <w:sz w:val="24"/>
          <w:szCs w:val="24"/>
        </w:rPr>
        <w:t xml:space="preserve">arte del pizzaiuolo napoletano. Si tratta di </w:t>
      </w:r>
      <w:r w:rsidRPr="001B7F4B">
        <w:rPr>
          <w:rFonts w:ascii="Arial" w:hAnsi="Arial" w:cs="Arial"/>
          <w:sz w:val="24"/>
          <w:szCs w:val="24"/>
        </w:rPr>
        <w:t xml:space="preserve">un’autentica full immersion nella storia e nella cultura della Vera Pizza Napoletana </w:t>
      </w:r>
      <w:r>
        <w:rPr>
          <w:rFonts w:ascii="Arial" w:hAnsi="Arial" w:cs="Arial"/>
          <w:sz w:val="24"/>
          <w:szCs w:val="24"/>
        </w:rPr>
        <w:t xml:space="preserve">guidata da </w:t>
      </w:r>
      <w:r w:rsidRPr="001B7F4B">
        <w:rPr>
          <w:rFonts w:ascii="Arial" w:hAnsi="Arial" w:cs="Arial"/>
          <w:sz w:val="24"/>
          <w:szCs w:val="24"/>
        </w:rPr>
        <w:t xml:space="preserve">un istruttore AVPN </w:t>
      </w:r>
      <w:r>
        <w:rPr>
          <w:rFonts w:ascii="Arial" w:hAnsi="Arial" w:cs="Arial"/>
          <w:sz w:val="24"/>
          <w:szCs w:val="24"/>
        </w:rPr>
        <w:t xml:space="preserve">e </w:t>
      </w:r>
      <w:r w:rsidRPr="001B7F4B">
        <w:rPr>
          <w:rFonts w:ascii="Arial" w:hAnsi="Arial" w:cs="Arial"/>
          <w:sz w:val="24"/>
          <w:szCs w:val="24"/>
        </w:rPr>
        <w:t>con un approccio quasi interamente pratico</w:t>
      </w:r>
      <w:r>
        <w:rPr>
          <w:rFonts w:ascii="Arial" w:hAnsi="Arial" w:cs="Arial"/>
          <w:sz w:val="24"/>
          <w:szCs w:val="24"/>
        </w:rPr>
        <w:t xml:space="preserve">: quattro ore in </w:t>
      </w:r>
      <w:r w:rsidR="00BD08D7">
        <w:rPr>
          <w:rFonts w:ascii="Arial" w:hAnsi="Arial" w:cs="Arial"/>
          <w:sz w:val="24"/>
          <w:szCs w:val="24"/>
        </w:rPr>
        <w:t>tutto</w:t>
      </w:r>
      <w:r>
        <w:rPr>
          <w:rFonts w:ascii="Arial" w:hAnsi="Arial" w:cs="Arial"/>
          <w:sz w:val="24"/>
          <w:szCs w:val="24"/>
        </w:rPr>
        <w:t xml:space="preserve"> per imparare a realizzare</w:t>
      </w:r>
      <w:r w:rsidRPr="001B7F4B">
        <w:rPr>
          <w:rFonts w:ascii="Arial" w:hAnsi="Arial" w:cs="Arial"/>
          <w:sz w:val="24"/>
          <w:szCs w:val="24"/>
        </w:rPr>
        <w:t xml:space="preserve"> una pizza napoletana fatta a regola d’arte, imparando le precise regole dell’impasto, della lievitazione e della cottura</w:t>
      </w:r>
      <w:r>
        <w:rPr>
          <w:rFonts w:ascii="Arial" w:hAnsi="Arial" w:cs="Arial"/>
          <w:sz w:val="24"/>
          <w:szCs w:val="24"/>
        </w:rPr>
        <w:t xml:space="preserve">. </w:t>
      </w:r>
      <w:r w:rsidR="007B1421">
        <w:rPr>
          <w:rFonts w:ascii="Arial" w:hAnsi="Arial" w:cs="Arial"/>
          <w:sz w:val="24"/>
          <w:szCs w:val="24"/>
        </w:rPr>
        <w:br/>
      </w:r>
    </w:p>
    <w:p w14:paraId="245B81EE" w14:textId="6093F700" w:rsidR="00A779E3" w:rsidRDefault="00A779E3" w:rsidP="009A1B48">
      <w:pPr>
        <w:pStyle w:val="Paragrafoelenco"/>
        <w:numPr>
          <w:ilvl w:val="0"/>
          <w:numId w:val="1"/>
        </w:numPr>
        <w:spacing w:after="0" w:line="276" w:lineRule="auto"/>
        <w:ind w:right="-1331"/>
        <w:jc w:val="both"/>
        <w:rPr>
          <w:rFonts w:ascii="Arial" w:hAnsi="Arial" w:cs="Arial"/>
          <w:sz w:val="24"/>
          <w:szCs w:val="24"/>
        </w:rPr>
      </w:pPr>
      <w:r w:rsidRPr="00D95D10">
        <w:rPr>
          <w:rFonts w:ascii="Arial" w:hAnsi="Arial" w:cs="Arial"/>
          <w:b/>
          <w:color w:val="FF0000"/>
          <w:sz w:val="24"/>
          <w:szCs w:val="24"/>
        </w:rPr>
        <w:lastRenderedPageBreak/>
        <w:t>Partecipazione a eventi, manifestazioni e fiere di settore in Italia e nel mondo</w:t>
      </w:r>
      <w:r>
        <w:rPr>
          <w:rFonts w:ascii="Arial" w:hAnsi="Arial" w:cs="Arial"/>
          <w:sz w:val="24"/>
          <w:szCs w:val="24"/>
        </w:rPr>
        <w:t xml:space="preserve">: un denso programma di iniziative - tra </w:t>
      </w:r>
      <w:r w:rsidRPr="003A04B1">
        <w:rPr>
          <w:rFonts w:ascii="Arial" w:hAnsi="Arial" w:cs="Arial"/>
          <w:sz w:val="24"/>
          <w:szCs w:val="24"/>
        </w:rPr>
        <w:t>laboratori gastronomici, sessioni di degustazioni</w:t>
      </w:r>
      <w:r>
        <w:rPr>
          <w:rFonts w:ascii="Arial" w:hAnsi="Arial" w:cs="Arial"/>
          <w:sz w:val="24"/>
          <w:szCs w:val="24"/>
        </w:rPr>
        <w:t>, seminari tecnici e masterclass - per valorizzare la vera pizza napoletana in giro per il globo e</w:t>
      </w:r>
      <w:r w:rsidRPr="003A04B1">
        <w:rPr>
          <w:rFonts w:ascii="Arial" w:hAnsi="Arial" w:cs="Arial"/>
          <w:sz w:val="24"/>
          <w:szCs w:val="24"/>
        </w:rPr>
        <w:t xml:space="preserve"> </w:t>
      </w:r>
      <w:r>
        <w:rPr>
          <w:rFonts w:ascii="Arial" w:hAnsi="Arial" w:cs="Arial"/>
          <w:sz w:val="24"/>
          <w:szCs w:val="24"/>
        </w:rPr>
        <w:t>promuovere</w:t>
      </w:r>
      <w:r w:rsidRPr="003A04B1">
        <w:rPr>
          <w:rFonts w:ascii="Arial" w:hAnsi="Arial" w:cs="Arial"/>
          <w:sz w:val="24"/>
          <w:szCs w:val="24"/>
        </w:rPr>
        <w:t xml:space="preserve"> </w:t>
      </w:r>
      <w:r>
        <w:rPr>
          <w:rFonts w:ascii="Arial" w:hAnsi="Arial" w:cs="Arial"/>
          <w:sz w:val="24"/>
          <w:szCs w:val="24"/>
        </w:rPr>
        <w:t>l’arte del pizzaiuolo n</w:t>
      </w:r>
      <w:r w:rsidRPr="003A04B1">
        <w:rPr>
          <w:rFonts w:ascii="Arial" w:hAnsi="Arial" w:cs="Arial"/>
          <w:sz w:val="24"/>
          <w:szCs w:val="24"/>
        </w:rPr>
        <w:t>apoletano</w:t>
      </w:r>
      <w:r>
        <w:rPr>
          <w:rFonts w:ascii="Arial" w:hAnsi="Arial" w:cs="Arial"/>
          <w:sz w:val="24"/>
          <w:szCs w:val="24"/>
        </w:rPr>
        <w:t>,</w:t>
      </w:r>
      <w:r w:rsidRPr="003A04B1">
        <w:rPr>
          <w:rFonts w:ascii="Arial" w:hAnsi="Arial" w:cs="Arial"/>
          <w:sz w:val="24"/>
          <w:szCs w:val="24"/>
        </w:rPr>
        <w:t xml:space="preserve"> patrimonio </w:t>
      </w:r>
      <w:r>
        <w:rPr>
          <w:rFonts w:ascii="Arial" w:hAnsi="Arial" w:cs="Arial"/>
          <w:sz w:val="24"/>
          <w:szCs w:val="24"/>
        </w:rPr>
        <w:t xml:space="preserve">Unesco. </w:t>
      </w:r>
      <w:r w:rsidR="00E90AAF">
        <w:rPr>
          <w:rFonts w:ascii="Arial" w:hAnsi="Arial" w:cs="Arial"/>
          <w:sz w:val="24"/>
          <w:szCs w:val="24"/>
        </w:rPr>
        <w:t xml:space="preserve">Tra le tappe 2018: </w:t>
      </w:r>
      <w:r w:rsidR="00E90AAF" w:rsidRPr="00364ABC">
        <w:rPr>
          <w:rFonts w:ascii="Arial" w:hAnsi="Arial" w:cs="Arial"/>
          <w:sz w:val="24"/>
          <w:szCs w:val="24"/>
        </w:rPr>
        <w:t>Pizza Festival</w:t>
      </w:r>
      <w:r w:rsidR="00E90AAF">
        <w:rPr>
          <w:rFonts w:ascii="Arial" w:hAnsi="Arial" w:cs="Arial"/>
          <w:sz w:val="24"/>
          <w:szCs w:val="24"/>
        </w:rPr>
        <w:t xml:space="preserve"> </w:t>
      </w:r>
      <w:r w:rsidR="00E90AAF" w:rsidRPr="00364ABC">
        <w:rPr>
          <w:rFonts w:ascii="Arial" w:hAnsi="Arial" w:cs="Arial"/>
          <w:sz w:val="24"/>
          <w:szCs w:val="24"/>
        </w:rPr>
        <w:t>a Melbourne</w:t>
      </w:r>
      <w:r w:rsidR="00E90AAF">
        <w:rPr>
          <w:rFonts w:ascii="Arial" w:hAnsi="Arial" w:cs="Arial"/>
          <w:sz w:val="24"/>
          <w:szCs w:val="24"/>
        </w:rPr>
        <w:t xml:space="preserve"> (16-</w:t>
      </w:r>
      <w:r w:rsidR="00E90AAF" w:rsidRPr="00E90AAF">
        <w:rPr>
          <w:rFonts w:ascii="Arial" w:hAnsi="Arial" w:cs="Arial"/>
          <w:sz w:val="24"/>
          <w:szCs w:val="24"/>
        </w:rPr>
        <w:t>18 marzo</w:t>
      </w:r>
      <w:r w:rsidR="00E90AAF">
        <w:rPr>
          <w:rFonts w:ascii="Arial" w:hAnsi="Arial" w:cs="Arial"/>
          <w:sz w:val="24"/>
          <w:szCs w:val="24"/>
        </w:rPr>
        <w:t xml:space="preserve">); </w:t>
      </w:r>
      <w:r w:rsidR="00E90AAF" w:rsidRPr="00364ABC">
        <w:rPr>
          <w:rFonts w:ascii="Arial" w:hAnsi="Arial" w:cs="Arial"/>
          <w:sz w:val="24"/>
          <w:szCs w:val="24"/>
        </w:rPr>
        <w:t>Pizza Expo di Las Vegas</w:t>
      </w:r>
      <w:r w:rsidR="00E90AAF">
        <w:rPr>
          <w:rFonts w:ascii="Arial" w:hAnsi="Arial" w:cs="Arial"/>
          <w:sz w:val="24"/>
          <w:szCs w:val="24"/>
        </w:rPr>
        <w:t xml:space="preserve"> (20-22- marzo); </w:t>
      </w:r>
      <w:r w:rsidR="00E90AAF" w:rsidRPr="00364ABC">
        <w:rPr>
          <w:rFonts w:ascii="Arial" w:hAnsi="Arial" w:cs="Arial"/>
          <w:sz w:val="24"/>
          <w:szCs w:val="24"/>
        </w:rPr>
        <w:t>Parizza</w:t>
      </w:r>
      <w:r w:rsidR="009A1B48">
        <w:rPr>
          <w:rFonts w:ascii="Arial" w:hAnsi="Arial" w:cs="Arial"/>
          <w:sz w:val="24"/>
          <w:szCs w:val="24"/>
        </w:rPr>
        <w:t xml:space="preserve"> a Parigi (4-5 aprile); </w:t>
      </w:r>
      <w:r w:rsidR="009A1B48" w:rsidRPr="009A1B48">
        <w:rPr>
          <w:rFonts w:ascii="Arial" w:hAnsi="Arial" w:cs="Arial"/>
          <w:sz w:val="24"/>
          <w:szCs w:val="24"/>
        </w:rPr>
        <w:t>Pizzafestival Brasil</w:t>
      </w:r>
      <w:r w:rsidR="009A1B48">
        <w:rPr>
          <w:rFonts w:ascii="Arial" w:hAnsi="Arial" w:cs="Arial"/>
          <w:sz w:val="24"/>
          <w:szCs w:val="24"/>
        </w:rPr>
        <w:t xml:space="preserve"> (14-20 maggio). </w:t>
      </w:r>
      <w:r w:rsidR="00E90AAF">
        <w:rPr>
          <w:rFonts w:ascii="Arial" w:hAnsi="Arial" w:cs="Arial"/>
          <w:sz w:val="24"/>
          <w:szCs w:val="24"/>
        </w:rPr>
        <w:t xml:space="preserve"> </w:t>
      </w:r>
      <w:r w:rsidR="00E90AAF" w:rsidRPr="005D6490">
        <w:rPr>
          <w:rFonts w:ascii="Arial" w:hAnsi="Arial" w:cs="Arial"/>
          <w:sz w:val="24"/>
          <w:szCs w:val="24"/>
        </w:rPr>
        <w:t xml:space="preserve"> </w:t>
      </w:r>
    </w:p>
    <w:p w14:paraId="65945190" w14:textId="77777777" w:rsidR="00117C1F" w:rsidRPr="00117C1F" w:rsidRDefault="00117C1F" w:rsidP="00117C1F">
      <w:pPr>
        <w:pStyle w:val="Paragrafoelenco"/>
        <w:rPr>
          <w:rFonts w:ascii="Arial" w:hAnsi="Arial" w:cs="Arial"/>
          <w:sz w:val="24"/>
          <w:szCs w:val="24"/>
        </w:rPr>
      </w:pPr>
    </w:p>
    <w:p w14:paraId="0609F3CF" w14:textId="77777777" w:rsidR="00EC541D" w:rsidRPr="00EC541D" w:rsidRDefault="00EC541D" w:rsidP="00EC541D">
      <w:pPr>
        <w:pStyle w:val="Paragrafoelenco"/>
        <w:rPr>
          <w:rFonts w:ascii="Arial" w:hAnsi="Arial" w:cs="Arial"/>
        </w:rPr>
      </w:pPr>
    </w:p>
    <w:p w14:paraId="46DAEE4B" w14:textId="77777777" w:rsidR="00A779E3" w:rsidRDefault="00A779E3" w:rsidP="00A779E3">
      <w:pPr>
        <w:pStyle w:val="Paragrafoelenco"/>
        <w:numPr>
          <w:ilvl w:val="0"/>
          <w:numId w:val="1"/>
        </w:numPr>
        <w:spacing w:after="0" w:line="276" w:lineRule="auto"/>
        <w:ind w:right="-1331"/>
        <w:jc w:val="both"/>
        <w:rPr>
          <w:rFonts w:ascii="Arial" w:hAnsi="Arial" w:cs="Arial"/>
          <w:sz w:val="24"/>
          <w:szCs w:val="24"/>
        </w:rPr>
      </w:pPr>
      <w:r w:rsidRPr="000732EF">
        <w:rPr>
          <w:rFonts w:ascii="Arial" w:hAnsi="Arial" w:cs="Arial"/>
          <w:b/>
          <w:color w:val="FF0000"/>
          <w:sz w:val="24"/>
          <w:szCs w:val="24"/>
        </w:rPr>
        <w:t>“Club Amici della Pizza”</w:t>
      </w:r>
      <w:r w:rsidRPr="000732EF">
        <w:rPr>
          <w:rFonts w:ascii="Arial" w:hAnsi="Arial" w:cs="Arial"/>
          <w:sz w:val="24"/>
          <w:szCs w:val="24"/>
        </w:rPr>
        <w:t>: è la community internazionale degli amanti della vera pizza napoletana, aperta a consumatori, pizzaioli, produttori, giornalisti e esperti del settore enogastronomico. Un club esclusivo che consent</w:t>
      </w:r>
      <w:r w:rsidR="006745AA">
        <w:rPr>
          <w:rFonts w:ascii="Arial" w:hAnsi="Arial" w:cs="Arial"/>
          <w:sz w:val="24"/>
          <w:szCs w:val="24"/>
        </w:rPr>
        <w:t>e</w:t>
      </w:r>
      <w:r w:rsidRPr="000732EF">
        <w:rPr>
          <w:rFonts w:ascii="Arial" w:hAnsi="Arial" w:cs="Arial"/>
          <w:sz w:val="24"/>
          <w:szCs w:val="24"/>
        </w:rPr>
        <w:t xml:space="preserve"> la partecipazione a cene, degustazioni, eventi, seminari, incontri e training intensivi</w:t>
      </w:r>
      <w:r>
        <w:rPr>
          <w:rFonts w:ascii="Arial" w:hAnsi="Arial" w:cs="Arial"/>
          <w:sz w:val="24"/>
          <w:szCs w:val="24"/>
        </w:rPr>
        <w:t xml:space="preserve">. Non solo. Permette di </w:t>
      </w:r>
      <w:r w:rsidRPr="000732EF">
        <w:rPr>
          <w:rFonts w:ascii="Arial" w:hAnsi="Arial" w:cs="Arial"/>
          <w:sz w:val="24"/>
          <w:szCs w:val="24"/>
        </w:rPr>
        <w:t>rimanere costantemente informati sui trend, sulla storia e sulle news sul mondo della pizza</w:t>
      </w:r>
      <w:r>
        <w:rPr>
          <w:rFonts w:ascii="Arial" w:hAnsi="Arial" w:cs="Arial"/>
          <w:sz w:val="24"/>
          <w:szCs w:val="24"/>
        </w:rPr>
        <w:t xml:space="preserve"> e, soprattutto, di </w:t>
      </w:r>
      <w:r w:rsidRPr="00623867">
        <w:rPr>
          <w:rFonts w:ascii="Arial" w:hAnsi="Arial" w:cs="Arial"/>
          <w:sz w:val="24"/>
          <w:szCs w:val="24"/>
        </w:rPr>
        <w:t xml:space="preserve">affiancare </w:t>
      </w:r>
      <w:r>
        <w:rPr>
          <w:rFonts w:ascii="Arial" w:hAnsi="Arial" w:cs="Arial"/>
          <w:sz w:val="24"/>
          <w:szCs w:val="24"/>
        </w:rPr>
        <w:t>AVPN</w:t>
      </w:r>
      <w:r w:rsidRPr="00623867">
        <w:rPr>
          <w:rFonts w:ascii="Arial" w:hAnsi="Arial" w:cs="Arial"/>
          <w:sz w:val="24"/>
          <w:szCs w:val="24"/>
        </w:rPr>
        <w:t xml:space="preserve"> nella tutela e nella promozione dei prodotti tipici idonei alla produzione della vera pizza napoletana</w:t>
      </w:r>
      <w:r>
        <w:rPr>
          <w:rFonts w:ascii="Arial" w:hAnsi="Arial" w:cs="Arial"/>
          <w:sz w:val="24"/>
          <w:szCs w:val="24"/>
        </w:rPr>
        <w:t xml:space="preserve">. </w:t>
      </w:r>
    </w:p>
    <w:p w14:paraId="57F47F86" w14:textId="77777777" w:rsidR="00D24B46" w:rsidRDefault="00D24B46" w:rsidP="00D24B46">
      <w:pPr>
        <w:pStyle w:val="Paragrafoelenco"/>
        <w:spacing w:after="0" w:line="276" w:lineRule="auto"/>
        <w:ind w:right="-1331"/>
        <w:jc w:val="both"/>
        <w:rPr>
          <w:rFonts w:ascii="Arial" w:hAnsi="Arial" w:cs="Arial"/>
          <w:b/>
          <w:color w:val="FF0000"/>
          <w:sz w:val="24"/>
          <w:szCs w:val="24"/>
        </w:rPr>
      </w:pPr>
    </w:p>
    <w:p w14:paraId="59CD0E12" w14:textId="77777777" w:rsidR="00D24B46" w:rsidRDefault="00D24B46" w:rsidP="00D24B46">
      <w:pPr>
        <w:pStyle w:val="Paragrafoelenco"/>
        <w:spacing w:after="0" w:line="276" w:lineRule="auto"/>
        <w:ind w:right="-1331"/>
        <w:jc w:val="both"/>
        <w:rPr>
          <w:rFonts w:ascii="Arial" w:hAnsi="Arial" w:cs="Arial"/>
          <w:sz w:val="24"/>
          <w:szCs w:val="24"/>
        </w:rPr>
      </w:pPr>
    </w:p>
    <w:p w14:paraId="2AA1B2F0" w14:textId="77777777" w:rsidR="00D24B46" w:rsidRPr="00D24B46" w:rsidRDefault="00D24B46" w:rsidP="00D24B46">
      <w:pPr>
        <w:pStyle w:val="Paragrafoelenco"/>
        <w:numPr>
          <w:ilvl w:val="0"/>
          <w:numId w:val="1"/>
        </w:numPr>
        <w:spacing w:after="0" w:line="276" w:lineRule="auto"/>
        <w:ind w:right="-1331"/>
        <w:jc w:val="both"/>
        <w:rPr>
          <w:rFonts w:ascii="Arial" w:hAnsi="Arial" w:cs="Arial"/>
          <w:b/>
          <w:color w:val="FF0000"/>
          <w:sz w:val="24"/>
          <w:szCs w:val="24"/>
        </w:rPr>
      </w:pPr>
      <w:r w:rsidRPr="00D24B46">
        <w:rPr>
          <w:rFonts w:ascii="Arial" w:hAnsi="Arial" w:cs="Arial"/>
          <w:b/>
          <w:color w:val="FF0000"/>
          <w:sz w:val="24"/>
          <w:szCs w:val="24"/>
        </w:rPr>
        <w:t>Albo dei fornitori approvati dall’AVPN</w:t>
      </w:r>
      <w:r w:rsidRPr="00D24B46">
        <w:rPr>
          <w:rFonts w:ascii="Arial" w:hAnsi="Arial" w:cs="Arial"/>
          <w:sz w:val="24"/>
          <w:szCs w:val="24"/>
        </w:rPr>
        <w:t>:</w:t>
      </w:r>
      <w:r w:rsidRPr="00D24B46">
        <w:rPr>
          <w:rFonts w:ascii="Arial" w:hAnsi="Arial" w:cs="Arial"/>
        </w:rPr>
        <w:t xml:space="preserve"> </w:t>
      </w:r>
      <w:r w:rsidRPr="00D24B46">
        <w:rPr>
          <w:rFonts w:ascii="Arial" w:hAnsi="Arial" w:cs="Arial"/>
          <w:sz w:val="24"/>
          <w:szCs w:val="24"/>
        </w:rPr>
        <w:t>è l’albo promosso e curato da AVPN per l’approvvigionamento dei prodotti, agroalimentari e non, legati alla filiera produttiva della vera pizza napoletana. Uno strumento al servizio di tutte le pizzerie affiliate per scegliere i forni, le attrezzature e le materie prime (food e beverage) raccomandate dall’Associazione, al fine di ottenere e garantire gli alti standard qualitativi conformi ai requisiti della “verace pizza napoletana”.</w:t>
      </w:r>
      <w:r w:rsidRPr="00D24B46">
        <w:rPr>
          <w:rFonts w:ascii="Arial" w:hAnsi="Arial" w:cs="Arial"/>
        </w:rPr>
        <w:t xml:space="preserve"> </w:t>
      </w:r>
    </w:p>
    <w:p w14:paraId="185A7855" w14:textId="77777777" w:rsidR="00D24B46" w:rsidRPr="000732EF" w:rsidRDefault="00D24B46" w:rsidP="00D24B46">
      <w:pPr>
        <w:pStyle w:val="Paragrafoelenco"/>
        <w:spacing w:after="0" w:line="276" w:lineRule="auto"/>
        <w:ind w:right="-1331"/>
        <w:jc w:val="both"/>
        <w:rPr>
          <w:rFonts w:ascii="Arial" w:hAnsi="Arial" w:cs="Arial"/>
          <w:sz w:val="24"/>
          <w:szCs w:val="24"/>
        </w:rPr>
      </w:pPr>
    </w:p>
    <w:p w14:paraId="61C711DE" w14:textId="77777777" w:rsidR="00A779E3" w:rsidRDefault="00A779E3" w:rsidP="00A779E3">
      <w:pPr>
        <w:ind w:right="-1331"/>
        <w:rPr>
          <w:rFonts w:ascii="Arial" w:hAnsi="Arial" w:cs="Arial"/>
        </w:rPr>
      </w:pPr>
    </w:p>
    <w:p w14:paraId="2D056C4F" w14:textId="77777777" w:rsidR="00C52C13" w:rsidRDefault="00C52C13">
      <w:pPr>
        <w:rPr>
          <w:rFonts w:ascii="Arial" w:hAnsi="Arial" w:cs="Arial"/>
        </w:rPr>
      </w:pPr>
    </w:p>
    <w:p w14:paraId="4418D370" w14:textId="77777777" w:rsidR="007B1421" w:rsidRDefault="007B1421">
      <w:pPr>
        <w:rPr>
          <w:rFonts w:ascii="Arial" w:hAnsi="Arial" w:cs="Arial"/>
        </w:rPr>
      </w:pPr>
    </w:p>
    <w:p w14:paraId="07744722" w14:textId="77777777" w:rsidR="007B1421" w:rsidRDefault="007B1421">
      <w:pPr>
        <w:rPr>
          <w:rFonts w:ascii="Arial" w:hAnsi="Arial" w:cs="Arial"/>
        </w:rPr>
      </w:pPr>
    </w:p>
    <w:p w14:paraId="12D995DB" w14:textId="77777777" w:rsidR="00A779E3" w:rsidRDefault="00A779E3" w:rsidP="00A779E3">
      <w:pPr>
        <w:ind w:right="-1331"/>
        <w:jc w:val="both"/>
        <w:rPr>
          <w:rFonts w:ascii="Arial" w:hAnsi="Arial" w:cs="Arial"/>
          <w:b/>
          <w:color w:val="00823B"/>
        </w:rPr>
      </w:pPr>
      <w:r w:rsidRPr="007C21C8">
        <w:rPr>
          <w:rFonts w:ascii="Arial" w:hAnsi="Arial" w:cs="Arial"/>
          <w:b/>
          <w:color w:val="00823B"/>
        </w:rPr>
        <w:t>LA STORIA DI AVPN</w:t>
      </w:r>
    </w:p>
    <w:p w14:paraId="4056B65E" w14:textId="77777777" w:rsidR="00A779E3" w:rsidRPr="007C21C8" w:rsidRDefault="00A779E3" w:rsidP="00A779E3">
      <w:pPr>
        <w:spacing w:line="276" w:lineRule="auto"/>
        <w:ind w:right="-1331"/>
        <w:jc w:val="both"/>
        <w:rPr>
          <w:rFonts w:ascii="Arial" w:hAnsi="Arial" w:cs="Arial"/>
          <w:b/>
          <w:color w:val="00823B"/>
        </w:rPr>
      </w:pPr>
    </w:p>
    <w:p w14:paraId="599F1CBF" w14:textId="77777777" w:rsidR="00A779E3" w:rsidRDefault="00A779E3" w:rsidP="00A779E3">
      <w:pPr>
        <w:spacing w:line="276" w:lineRule="auto"/>
        <w:ind w:right="-1331"/>
        <w:jc w:val="both"/>
        <w:rPr>
          <w:rFonts w:ascii="Arial" w:hAnsi="Arial" w:cs="Arial"/>
        </w:rPr>
      </w:pPr>
      <w:r>
        <w:rPr>
          <w:rFonts w:ascii="Arial" w:hAnsi="Arial" w:cs="Arial"/>
        </w:rPr>
        <w:t>Fondata</w:t>
      </w:r>
      <w:r w:rsidRPr="00C0455D">
        <w:rPr>
          <w:rFonts w:ascii="Arial" w:hAnsi="Arial" w:cs="Arial"/>
        </w:rPr>
        <w:t xml:space="preserve"> </w:t>
      </w:r>
      <w:r w:rsidRPr="00A82D35">
        <w:rPr>
          <w:rFonts w:ascii="Arial" w:hAnsi="Arial" w:cs="Arial"/>
        </w:rPr>
        <w:t>insieme ai titolari</w:t>
      </w:r>
      <w:r>
        <w:rPr>
          <w:rFonts w:ascii="Arial" w:hAnsi="Arial" w:cs="Arial"/>
        </w:rPr>
        <w:t xml:space="preserve"> </w:t>
      </w:r>
      <w:r w:rsidRPr="00A82D35">
        <w:rPr>
          <w:rFonts w:ascii="Arial" w:hAnsi="Arial" w:cs="Arial"/>
        </w:rPr>
        <w:t>delle 17 famiglie di pizzaioli più importanti dell’epoca</w:t>
      </w:r>
      <w:r>
        <w:rPr>
          <w:rFonts w:ascii="Arial" w:hAnsi="Arial" w:cs="Arial"/>
        </w:rPr>
        <w:t>, attualmente AVPN vanta al suo interno centinaia di</w:t>
      </w:r>
      <w:r w:rsidRPr="000827EE">
        <w:rPr>
          <w:rFonts w:ascii="Arial" w:hAnsi="Arial" w:cs="Arial"/>
        </w:rPr>
        <w:t xml:space="preserve"> pr</w:t>
      </w:r>
      <w:r>
        <w:rPr>
          <w:rFonts w:ascii="Arial" w:hAnsi="Arial" w:cs="Arial"/>
        </w:rPr>
        <w:t>estigiose pizzerie napoletane e</w:t>
      </w:r>
      <w:r w:rsidRPr="000827EE">
        <w:rPr>
          <w:rFonts w:ascii="Arial" w:hAnsi="Arial" w:cs="Arial"/>
        </w:rPr>
        <w:t xml:space="preserve"> estere</w:t>
      </w:r>
      <w:r>
        <w:rPr>
          <w:rFonts w:ascii="Arial" w:hAnsi="Arial" w:cs="Arial"/>
        </w:rPr>
        <w:t xml:space="preserve"> socie, a</w:t>
      </w:r>
      <w:r w:rsidRPr="001117FD">
        <w:rPr>
          <w:rFonts w:ascii="Arial" w:hAnsi="Arial" w:cs="Arial"/>
        </w:rPr>
        <w:t>mbasciat</w:t>
      </w:r>
      <w:r>
        <w:rPr>
          <w:rFonts w:ascii="Arial" w:hAnsi="Arial" w:cs="Arial"/>
        </w:rPr>
        <w:t>rici</w:t>
      </w:r>
      <w:r w:rsidRPr="001117FD">
        <w:rPr>
          <w:rFonts w:ascii="Arial" w:hAnsi="Arial" w:cs="Arial"/>
        </w:rPr>
        <w:t xml:space="preserve"> </w:t>
      </w:r>
      <w:proofErr w:type="gramStart"/>
      <w:r w:rsidRPr="001117FD">
        <w:rPr>
          <w:rFonts w:ascii="Arial" w:hAnsi="Arial" w:cs="Arial"/>
        </w:rPr>
        <w:t xml:space="preserve">della </w:t>
      </w:r>
      <w:r>
        <w:rPr>
          <w:rFonts w:ascii="Arial" w:hAnsi="Arial" w:cs="Arial"/>
        </w:rPr>
        <w:t>vera</w:t>
      </w:r>
      <w:proofErr w:type="gramEnd"/>
      <w:r>
        <w:rPr>
          <w:rFonts w:ascii="Arial" w:hAnsi="Arial" w:cs="Arial"/>
        </w:rPr>
        <w:t xml:space="preserve"> </w:t>
      </w:r>
      <w:r w:rsidRPr="00C06FFF">
        <w:rPr>
          <w:rFonts w:ascii="Arial" w:hAnsi="Arial" w:cs="Arial"/>
        </w:rPr>
        <w:t>pizza napoletana</w:t>
      </w:r>
      <w:r w:rsidRPr="001117FD">
        <w:rPr>
          <w:rFonts w:ascii="Arial" w:hAnsi="Arial" w:cs="Arial"/>
        </w:rPr>
        <w:t xml:space="preserve"> nel mondo</w:t>
      </w:r>
      <w:r>
        <w:rPr>
          <w:rFonts w:ascii="Arial" w:hAnsi="Arial" w:cs="Arial"/>
        </w:rPr>
        <w:t xml:space="preserve">. </w:t>
      </w:r>
    </w:p>
    <w:p w14:paraId="481EBB1B" w14:textId="77777777" w:rsidR="00A779E3" w:rsidRDefault="00A779E3" w:rsidP="00A779E3">
      <w:pPr>
        <w:spacing w:line="276" w:lineRule="auto"/>
        <w:ind w:right="-1331"/>
        <w:jc w:val="both"/>
        <w:rPr>
          <w:rFonts w:ascii="Arial" w:hAnsi="Arial" w:cs="Arial"/>
        </w:rPr>
      </w:pPr>
      <w:r>
        <w:rPr>
          <w:rFonts w:ascii="Arial" w:hAnsi="Arial" w:cs="Arial"/>
        </w:rPr>
        <w:t xml:space="preserve">Alla base </w:t>
      </w:r>
      <w:proofErr w:type="gramStart"/>
      <w:r>
        <w:rPr>
          <w:rFonts w:ascii="Arial" w:hAnsi="Arial" w:cs="Arial"/>
        </w:rPr>
        <w:t>della</w:t>
      </w:r>
      <w:proofErr w:type="gramEnd"/>
      <w:r>
        <w:rPr>
          <w:rFonts w:ascii="Arial" w:hAnsi="Arial" w:cs="Arial"/>
        </w:rPr>
        <w:t xml:space="preserve"> sua costituzione</w:t>
      </w:r>
      <w:r w:rsidR="000B2F7C">
        <w:rPr>
          <w:rFonts w:ascii="Arial" w:hAnsi="Arial" w:cs="Arial"/>
        </w:rPr>
        <w:t>, la volontà</w:t>
      </w:r>
      <w:r>
        <w:rPr>
          <w:rFonts w:ascii="Arial" w:hAnsi="Arial" w:cs="Arial"/>
        </w:rPr>
        <w:t xml:space="preserve"> dei</w:t>
      </w:r>
      <w:r w:rsidRPr="00BE6D79">
        <w:rPr>
          <w:rFonts w:ascii="Arial" w:hAnsi="Arial" w:cs="Arial"/>
        </w:rPr>
        <w:t xml:space="preserve"> vecch</w:t>
      </w:r>
      <w:r>
        <w:rPr>
          <w:rFonts w:ascii="Arial" w:hAnsi="Arial" w:cs="Arial"/>
        </w:rPr>
        <w:t>i maestri pizzaioli di difendere questo straordinario prodotto contro il dilagare delle</w:t>
      </w:r>
      <w:r w:rsidRPr="00BE6D79">
        <w:rPr>
          <w:rFonts w:ascii="Arial" w:hAnsi="Arial" w:cs="Arial"/>
        </w:rPr>
        <w:t xml:space="preserve"> catene di fast food </w:t>
      </w:r>
      <w:r>
        <w:rPr>
          <w:rFonts w:ascii="Arial" w:hAnsi="Arial" w:cs="Arial"/>
        </w:rPr>
        <w:t xml:space="preserve">e contro l’enorme diffusione e </w:t>
      </w:r>
      <w:r w:rsidRPr="00BE6D79">
        <w:rPr>
          <w:rFonts w:ascii="Arial" w:hAnsi="Arial" w:cs="Arial"/>
        </w:rPr>
        <w:t xml:space="preserve">utilizzo, talvolta </w:t>
      </w:r>
      <w:r>
        <w:rPr>
          <w:rFonts w:ascii="Arial" w:hAnsi="Arial" w:cs="Arial"/>
        </w:rPr>
        <w:t>improprio, della denominazione ‘</w:t>
      </w:r>
      <w:r w:rsidRPr="00BE6D79">
        <w:rPr>
          <w:rFonts w:ascii="Arial" w:hAnsi="Arial" w:cs="Arial"/>
        </w:rPr>
        <w:t>vera pizza napoletana</w:t>
      </w:r>
      <w:r>
        <w:rPr>
          <w:rFonts w:ascii="Arial" w:hAnsi="Arial" w:cs="Arial"/>
        </w:rPr>
        <w:t xml:space="preserve">’. </w:t>
      </w:r>
    </w:p>
    <w:p w14:paraId="5DFCCDFA" w14:textId="77777777" w:rsidR="00A779E3" w:rsidRDefault="00A779E3" w:rsidP="00A779E3">
      <w:pPr>
        <w:spacing w:line="276" w:lineRule="auto"/>
        <w:ind w:right="-1331"/>
        <w:jc w:val="both"/>
        <w:rPr>
          <w:rFonts w:ascii="Arial" w:hAnsi="Arial" w:cs="Arial"/>
        </w:rPr>
      </w:pPr>
      <w:r w:rsidRPr="00795D95">
        <w:rPr>
          <w:rFonts w:ascii="Arial" w:hAnsi="Arial" w:cs="Arial"/>
        </w:rPr>
        <w:lastRenderedPageBreak/>
        <w:t xml:space="preserve">Così, nel giugno </w:t>
      </w:r>
      <w:proofErr w:type="gramStart"/>
      <w:r w:rsidRPr="00795D95">
        <w:rPr>
          <w:rFonts w:ascii="Arial" w:hAnsi="Arial" w:cs="Arial"/>
        </w:rPr>
        <w:t>del</w:t>
      </w:r>
      <w:proofErr w:type="gramEnd"/>
      <w:r w:rsidRPr="00795D95">
        <w:rPr>
          <w:rFonts w:ascii="Arial" w:hAnsi="Arial" w:cs="Arial"/>
        </w:rPr>
        <w:t xml:space="preserve"> </w:t>
      </w:r>
      <w:r w:rsidRPr="006F40D4">
        <w:rPr>
          <w:rFonts w:ascii="Arial" w:hAnsi="Arial" w:cs="Arial"/>
          <w:b/>
        </w:rPr>
        <w:t>1984</w:t>
      </w:r>
      <w:r w:rsidRPr="00795D95">
        <w:rPr>
          <w:rFonts w:ascii="Arial" w:hAnsi="Arial" w:cs="Arial"/>
        </w:rPr>
        <w:t>, Antonio Pace decise di scrivere delle regole precise per la preparazione e lavorazione delle pi</w:t>
      </w:r>
      <w:r>
        <w:rPr>
          <w:rFonts w:ascii="Arial" w:hAnsi="Arial" w:cs="Arial"/>
        </w:rPr>
        <w:t xml:space="preserve">zze ‘veraci’. </w:t>
      </w:r>
      <w:r w:rsidRPr="00EB63A1">
        <w:rPr>
          <w:rFonts w:ascii="Arial" w:hAnsi="Arial" w:cs="Arial"/>
          <w:i/>
        </w:rPr>
        <w:t>“Non siamo in lotta con nessuno</w:t>
      </w:r>
      <w:r>
        <w:rPr>
          <w:rFonts w:ascii="Arial" w:hAnsi="Arial" w:cs="Arial"/>
        </w:rPr>
        <w:t xml:space="preserve"> – chiariva i</w:t>
      </w:r>
      <w:r w:rsidRPr="00EB63A1">
        <w:rPr>
          <w:rFonts w:ascii="Arial" w:hAnsi="Arial" w:cs="Arial"/>
        </w:rPr>
        <w:t>n un</w:t>
      </w:r>
      <w:r>
        <w:rPr>
          <w:rFonts w:ascii="Arial" w:hAnsi="Arial" w:cs="Arial"/>
        </w:rPr>
        <w:t>’</w:t>
      </w:r>
      <w:r w:rsidRPr="00EB63A1">
        <w:rPr>
          <w:rFonts w:ascii="Arial" w:hAnsi="Arial" w:cs="Arial"/>
        </w:rPr>
        <w:t xml:space="preserve">intervista al Corriere della Sera </w:t>
      </w:r>
      <w:r>
        <w:rPr>
          <w:rFonts w:ascii="Arial" w:hAnsi="Arial" w:cs="Arial"/>
        </w:rPr>
        <w:t xml:space="preserve">- </w:t>
      </w:r>
      <w:r w:rsidR="001D49A9">
        <w:rPr>
          <w:rFonts w:ascii="Arial" w:hAnsi="Arial" w:cs="Arial"/>
          <w:i/>
        </w:rPr>
        <w:t>v</w:t>
      </w:r>
      <w:r w:rsidRPr="00EB63A1">
        <w:rPr>
          <w:rFonts w:ascii="Arial" w:hAnsi="Arial" w:cs="Arial"/>
          <w:i/>
        </w:rPr>
        <w:t xml:space="preserve">ogliamo solo riaffermare la nostra paternità pluricentenaria. Siamo contro la deformazione culturale e commerciale </w:t>
      </w:r>
      <w:proofErr w:type="gramStart"/>
      <w:r w:rsidRPr="00EB63A1">
        <w:rPr>
          <w:rFonts w:ascii="Arial" w:hAnsi="Arial" w:cs="Arial"/>
          <w:i/>
        </w:rPr>
        <w:t>della</w:t>
      </w:r>
      <w:proofErr w:type="gramEnd"/>
      <w:r w:rsidRPr="00EB63A1">
        <w:rPr>
          <w:rFonts w:ascii="Arial" w:hAnsi="Arial" w:cs="Arial"/>
          <w:i/>
        </w:rPr>
        <w:t xml:space="preserve"> nostra pizza e contro l’industrializzazione, perché non</w:t>
      </w:r>
      <w:r>
        <w:rPr>
          <w:rFonts w:ascii="Arial" w:hAnsi="Arial" w:cs="Arial"/>
          <w:i/>
        </w:rPr>
        <w:t xml:space="preserve"> è vera pizza quella pronta all’</w:t>
      </w:r>
      <w:r w:rsidRPr="00EB63A1">
        <w:rPr>
          <w:rFonts w:ascii="Arial" w:hAnsi="Arial" w:cs="Arial"/>
          <w:i/>
        </w:rPr>
        <w:t>uso, surgelata che si vende nei supermercati”.</w:t>
      </w:r>
    </w:p>
    <w:p w14:paraId="4676E17D" w14:textId="77777777" w:rsidR="007B1421" w:rsidRDefault="00A779E3" w:rsidP="006745AA">
      <w:pPr>
        <w:spacing w:line="276" w:lineRule="auto"/>
        <w:ind w:right="-1331"/>
        <w:jc w:val="both"/>
        <w:rPr>
          <w:rFonts w:ascii="Arial" w:hAnsi="Arial" w:cs="Arial"/>
        </w:rPr>
      </w:pPr>
      <w:r>
        <w:rPr>
          <w:rFonts w:ascii="Arial" w:hAnsi="Arial" w:cs="Arial"/>
        </w:rPr>
        <w:t xml:space="preserve">Con </w:t>
      </w:r>
      <w:proofErr w:type="gramStart"/>
      <w:r>
        <w:rPr>
          <w:rFonts w:ascii="Arial" w:hAnsi="Arial" w:cs="Arial"/>
        </w:rPr>
        <w:t>il</w:t>
      </w:r>
      <w:proofErr w:type="gramEnd"/>
      <w:r>
        <w:rPr>
          <w:rFonts w:ascii="Arial" w:hAnsi="Arial" w:cs="Arial"/>
        </w:rPr>
        <w:t xml:space="preserve"> passare del tempo, </w:t>
      </w:r>
      <w:r w:rsidRPr="00795D95">
        <w:rPr>
          <w:rFonts w:ascii="Arial" w:hAnsi="Arial" w:cs="Arial"/>
        </w:rPr>
        <w:t xml:space="preserve">si arriva al </w:t>
      </w:r>
      <w:r w:rsidRPr="006F40D4">
        <w:rPr>
          <w:rFonts w:ascii="Arial" w:hAnsi="Arial" w:cs="Arial"/>
          <w:b/>
        </w:rPr>
        <w:t>1989</w:t>
      </w:r>
      <w:r w:rsidRPr="00795D95">
        <w:rPr>
          <w:rFonts w:ascii="Arial" w:hAnsi="Arial" w:cs="Arial"/>
        </w:rPr>
        <w:t>, anno in cui si festeggia il cen</w:t>
      </w:r>
      <w:r>
        <w:rPr>
          <w:rFonts w:ascii="Arial" w:hAnsi="Arial" w:cs="Arial"/>
        </w:rPr>
        <w:t>tenario della pizza margherita e si</w:t>
      </w:r>
      <w:r w:rsidRPr="00795D95">
        <w:rPr>
          <w:rFonts w:ascii="Arial" w:hAnsi="Arial" w:cs="Arial"/>
        </w:rPr>
        <w:t xml:space="preserve"> inizia a parlare nuovamente</w:t>
      </w:r>
      <w:r>
        <w:rPr>
          <w:rFonts w:ascii="Arial" w:hAnsi="Arial" w:cs="Arial"/>
        </w:rPr>
        <w:t xml:space="preserve"> di Pizza DOC, soprattutto in occasione dell’incontro </w:t>
      </w:r>
      <w:r w:rsidRPr="00795D95">
        <w:rPr>
          <w:rFonts w:ascii="Arial" w:hAnsi="Arial" w:cs="Arial"/>
        </w:rPr>
        <w:t>“Un marchio DOC per la pizza napoletana</w:t>
      </w:r>
      <w:r>
        <w:rPr>
          <w:rFonts w:ascii="Arial" w:hAnsi="Arial" w:cs="Arial"/>
        </w:rPr>
        <w:t xml:space="preserve">” che si svolse a febbraio all’hotel Excelsior di Napoli. </w:t>
      </w:r>
      <w:proofErr w:type="gramStart"/>
      <w:r>
        <w:rPr>
          <w:rFonts w:ascii="Arial" w:hAnsi="Arial" w:cs="Arial"/>
        </w:rPr>
        <w:t>Il</w:t>
      </w:r>
      <w:proofErr w:type="gramEnd"/>
      <w:r>
        <w:rPr>
          <w:rFonts w:ascii="Arial" w:hAnsi="Arial" w:cs="Arial"/>
        </w:rPr>
        <w:t xml:space="preserve"> </w:t>
      </w:r>
      <w:r w:rsidRPr="00795D95">
        <w:rPr>
          <w:rFonts w:ascii="Arial" w:hAnsi="Arial" w:cs="Arial"/>
        </w:rPr>
        <w:t xml:space="preserve">centenario della “margherita” trova </w:t>
      </w:r>
      <w:r>
        <w:rPr>
          <w:rFonts w:ascii="Arial" w:hAnsi="Arial" w:cs="Arial"/>
        </w:rPr>
        <w:t xml:space="preserve">invece </w:t>
      </w:r>
      <w:r w:rsidRPr="00795D95">
        <w:rPr>
          <w:rFonts w:ascii="Arial" w:hAnsi="Arial" w:cs="Arial"/>
        </w:rPr>
        <w:t>la sua massima espressione</w:t>
      </w:r>
      <w:r>
        <w:rPr>
          <w:rFonts w:ascii="Arial" w:hAnsi="Arial" w:cs="Arial"/>
        </w:rPr>
        <w:t xml:space="preserve"> nel novembre del 1989, quando AVPN</w:t>
      </w:r>
      <w:r w:rsidRPr="00795D95">
        <w:rPr>
          <w:rFonts w:ascii="Arial" w:hAnsi="Arial" w:cs="Arial"/>
        </w:rPr>
        <w:t xml:space="preserve">, in collaborazione </w:t>
      </w:r>
      <w:r>
        <w:rPr>
          <w:rFonts w:ascii="Arial" w:hAnsi="Arial" w:cs="Arial"/>
        </w:rPr>
        <w:t xml:space="preserve">con l’associazione di categoria </w:t>
      </w:r>
      <w:r w:rsidRPr="00795D95">
        <w:rPr>
          <w:rFonts w:ascii="Arial" w:hAnsi="Arial" w:cs="Arial"/>
        </w:rPr>
        <w:t>APES, organizza un convegno mondiale dei pizzaioli</w:t>
      </w:r>
      <w:r>
        <w:rPr>
          <w:rFonts w:ascii="Arial" w:hAnsi="Arial" w:cs="Arial"/>
        </w:rPr>
        <w:t xml:space="preserve">, presso </w:t>
      </w:r>
      <w:r w:rsidRPr="00795D95">
        <w:rPr>
          <w:rFonts w:ascii="Arial" w:hAnsi="Arial" w:cs="Arial"/>
        </w:rPr>
        <w:t>la Galleria Umberto I di Napoli trasformata</w:t>
      </w:r>
      <w:r>
        <w:rPr>
          <w:rFonts w:ascii="Arial" w:hAnsi="Arial" w:cs="Arial"/>
        </w:rPr>
        <w:t>, per l’occasione,</w:t>
      </w:r>
      <w:r w:rsidRPr="00795D95">
        <w:rPr>
          <w:rFonts w:ascii="Arial" w:hAnsi="Arial" w:cs="Arial"/>
        </w:rPr>
        <w:t xml:space="preserve"> in una grande pizzeria aperta al pubblico</w:t>
      </w:r>
      <w:r>
        <w:rPr>
          <w:rFonts w:ascii="Arial" w:hAnsi="Arial" w:cs="Arial"/>
        </w:rPr>
        <w:t>.</w:t>
      </w:r>
    </w:p>
    <w:p w14:paraId="59B540F1" w14:textId="77777777" w:rsidR="00A779E3" w:rsidRDefault="00A779E3" w:rsidP="00A779E3">
      <w:pPr>
        <w:spacing w:line="276" w:lineRule="auto"/>
        <w:ind w:right="-1331"/>
        <w:jc w:val="both"/>
        <w:rPr>
          <w:rFonts w:ascii="Arial" w:hAnsi="Arial" w:cs="Arial"/>
        </w:rPr>
      </w:pPr>
    </w:p>
    <w:p w14:paraId="198930CC" w14:textId="77777777" w:rsidR="00A779E3" w:rsidRDefault="00A779E3" w:rsidP="00A779E3">
      <w:pPr>
        <w:spacing w:line="276" w:lineRule="auto"/>
        <w:ind w:right="-1331"/>
        <w:jc w:val="both"/>
        <w:rPr>
          <w:rFonts w:ascii="Arial" w:hAnsi="Arial" w:cs="Arial"/>
        </w:rPr>
      </w:pPr>
      <w:r>
        <w:rPr>
          <w:rFonts w:ascii="Arial" w:hAnsi="Arial" w:cs="Arial"/>
        </w:rPr>
        <w:t xml:space="preserve">Nel </w:t>
      </w:r>
      <w:r w:rsidRPr="006F40D4">
        <w:rPr>
          <w:rFonts w:ascii="Arial" w:hAnsi="Arial" w:cs="Arial"/>
          <w:b/>
        </w:rPr>
        <w:t>1993</w:t>
      </w:r>
      <w:r>
        <w:rPr>
          <w:rFonts w:ascii="Arial" w:hAnsi="Arial" w:cs="Arial"/>
        </w:rPr>
        <w:t xml:space="preserve"> riprende</w:t>
      </w:r>
      <w:r w:rsidRPr="006F40D4">
        <w:rPr>
          <w:rFonts w:ascii="Arial" w:hAnsi="Arial" w:cs="Arial"/>
        </w:rPr>
        <w:t xml:space="preserve"> vigore </w:t>
      </w:r>
      <w:r>
        <w:rPr>
          <w:rFonts w:ascii="Arial" w:hAnsi="Arial" w:cs="Arial"/>
        </w:rPr>
        <w:t>l’</w:t>
      </w:r>
      <w:r w:rsidRPr="006F40D4">
        <w:rPr>
          <w:rFonts w:ascii="Arial" w:hAnsi="Arial" w:cs="Arial"/>
        </w:rPr>
        <w:t>idea di regolamentare la “verace pizza napoletana”,</w:t>
      </w:r>
      <w:r>
        <w:rPr>
          <w:rFonts w:ascii="Arial" w:hAnsi="Arial" w:cs="Arial"/>
        </w:rPr>
        <w:t xml:space="preserve"> </w:t>
      </w:r>
      <w:r w:rsidRPr="006F40D4">
        <w:rPr>
          <w:rFonts w:ascii="Arial" w:hAnsi="Arial" w:cs="Arial"/>
        </w:rPr>
        <w:t>definendo un codice per la certificazione di qualità da rilasciare solo ai pizzaioli che rispettano la tradizione.</w:t>
      </w:r>
      <w:r>
        <w:rPr>
          <w:rFonts w:ascii="Arial" w:hAnsi="Arial" w:cs="Arial"/>
        </w:rPr>
        <w:t xml:space="preserve"> Ma è nel </w:t>
      </w:r>
      <w:r w:rsidRPr="006F40D4">
        <w:rPr>
          <w:rFonts w:ascii="Arial" w:hAnsi="Arial" w:cs="Arial"/>
        </w:rPr>
        <w:t xml:space="preserve">novembre </w:t>
      </w:r>
      <w:proofErr w:type="gramStart"/>
      <w:r w:rsidRPr="006F40D4">
        <w:rPr>
          <w:rFonts w:ascii="Arial" w:hAnsi="Arial" w:cs="Arial"/>
        </w:rPr>
        <w:t>del</w:t>
      </w:r>
      <w:proofErr w:type="gramEnd"/>
      <w:r w:rsidRPr="006F40D4">
        <w:rPr>
          <w:rFonts w:ascii="Arial" w:hAnsi="Arial" w:cs="Arial"/>
        </w:rPr>
        <w:t xml:space="preserve"> </w:t>
      </w:r>
      <w:r w:rsidRPr="006F40D4">
        <w:rPr>
          <w:rFonts w:ascii="Arial" w:hAnsi="Arial" w:cs="Arial"/>
          <w:b/>
        </w:rPr>
        <w:t>1995</w:t>
      </w:r>
      <w:r w:rsidRPr="006F40D4">
        <w:rPr>
          <w:rFonts w:ascii="Arial" w:hAnsi="Arial" w:cs="Arial"/>
        </w:rPr>
        <w:t xml:space="preserve"> che si arriva alla creazione di una commissione di esperti per fissare un “disciplinare per la produzione della pizza”, che passa al vaglio del comitato scientifico presieduto da Carlo Mangoni, docente di Fisiologia della </w:t>
      </w:r>
      <w:r w:rsidRPr="009735D4">
        <w:rPr>
          <w:rFonts w:ascii="Arial" w:hAnsi="Arial" w:cs="Arial"/>
          <w:lang w:val="it-IT"/>
        </w:rPr>
        <w:t>Nutrizione</w:t>
      </w:r>
      <w:r w:rsidRPr="006F40D4">
        <w:rPr>
          <w:rFonts w:ascii="Arial" w:hAnsi="Arial" w:cs="Arial"/>
        </w:rPr>
        <w:t xml:space="preserve"> alla Facoltà di Medicina e Chirurgia del</w:t>
      </w:r>
      <w:r>
        <w:rPr>
          <w:rFonts w:ascii="Arial" w:hAnsi="Arial" w:cs="Arial"/>
        </w:rPr>
        <w:t>la Seconda Università di Napoli</w:t>
      </w:r>
      <w:r w:rsidRPr="006F40D4">
        <w:rPr>
          <w:rFonts w:ascii="Arial" w:hAnsi="Arial" w:cs="Arial"/>
        </w:rPr>
        <w:t>.</w:t>
      </w:r>
    </w:p>
    <w:p w14:paraId="0FDD7804" w14:textId="77777777" w:rsidR="00A779E3" w:rsidRDefault="00A779E3" w:rsidP="00A779E3">
      <w:pPr>
        <w:spacing w:line="276" w:lineRule="auto"/>
        <w:ind w:right="-1331"/>
        <w:jc w:val="both"/>
        <w:rPr>
          <w:rFonts w:ascii="Arial" w:hAnsi="Arial" w:cs="Arial"/>
        </w:rPr>
      </w:pPr>
    </w:p>
    <w:p w14:paraId="3E51DEB6" w14:textId="77777777" w:rsidR="00A779E3" w:rsidRDefault="00A779E3" w:rsidP="00A779E3">
      <w:pPr>
        <w:spacing w:line="276" w:lineRule="auto"/>
        <w:ind w:right="-1331"/>
        <w:jc w:val="center"/>
        <w:rPr>
          <w:rFonts w:ascii="Arial" w:hAnsi="Arial" w:cs="Arial"/>
        </w:rPr>
      </w:pPr>
      <w:r>
        <w:rPr>
          <w:noProof/>
          <w:lang w:val="it-IT" w:eastAsia="it-IT"/>
        </w:rPr>
        <w:drawing>
          <wp:inline distT="0" distB="0" distL="0" distR="0" wp14:anchorId="6C4DA583" wp14:editId="79D38514">
            <wp:extent cx="5482058" cy="1227776"/>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937" cy="1229765"/>
                    </a:xfrm>
                    <a:prstGeom prst="rect">
                      <a:avLst/>
                    </a:prstGeom>
                    <a:noFill/>
                    <a:ln>
                      <a:noFill/>
                    </a:ln>
                    <a:effectLst>
                      <a:softEdge rad="139700"/>
                    </a:effectLst>
                  </pic:spPr>
                </pic:pic>
              </a:graphicData>
            </a:graphic>
          </wp:inline>
        </w:drawing>
      </w:r>
    </w:p>
    <w:p w14:paraId="65D9BADD" w14:textId="77777777" w:rsidR="007B1421" w:rsidRDefault="007B1421">
      <w:pPr>
        <w:rPr>
          <w:rFonts w:ascii="Arial" w:hAnsi="Arial" w:cs="Arial"/>
        </w:rPr>
      </w:pPr>
    </w:p>
    <w:p w14:paraId="4F0CA36B" w14:textId="77777777" w:rsidR="00A779E3" w:rsidRDefault="00A779E3" w:rsidP="00A779E3">
      <w:pPr>
        <w:spacing w:line="276" w:lineRule="auto"/>
        <w:ind w:right="-1331"/>
        <w:jc w:val="both"/>
        <w:rPr>
          <w:rFonts w:ascii="Arial" w:hAnsi="Arial" w:cs="Arial"/>
        </w:rPr>
      </w:pPr>
      <w:r w:rsidRPr="00274029">
        <w:rPr>
          <w:rFonts w:ascii="Arial" w:hAnsi="Arial" w:cs="Arial"/>
          <w:lang w:val="it-IT"/>
        </w:rPr>
        <w:t xml:space="preserve">Il </w:t>
      </w:r>
      <w:r w:rsidRPr="00274029">
        <w:rPr>
          <w:rFonts w:ascii="Arial" w:hAnsi="Arial" w:cs="Arial"/>
          <w:b/>
          <w:lang w:val="it-IT"/>
        </w:rPr>
        <w:t>1° luglio 1997</w:t>
      </w:r>
      <w:r w:rsidRPr="00274029">
        <w:rPr>
          <w:rFonts w:ascii="Arial" w:hAnsi="Arial" w:cs="Arial"/>
          <w:lang w:val="it-IT"/>
        </w:rPr>
        <w:t xml:space="preserve"> è la data decisiva in cui viene presentato, presso l’Ufficio Marchi e Brevetti della Camera di Commercio di Roma, il disciplinare della ‘verace pizza napoletana’. </w:t>
      </w:r>
      <w:r>
        <w:rPr>
          <w:rFonts w:ascii="Arial" w:hAnsi="Arial" w:cs="Arial"/>
        </w:rPr>
        <w:t>E’</w:t>
      </w:r>
      <w:r w:rsidRPr="006F40D4">
        <w:rPr>
          <w:rFonts w:ascii="Arial" w:hAnsi="Arial" w:cs="Arial"/>
        </w:rPr>
        <w:t xml:space="preserve"> i</w:t>
      </w:r>
      <w:r>
        <w:rPr>
          <w:rFonts w:ascii="Arial" w:hAnsi="Arial" w:cs="Arial"/>
        </w:rPr>
        <w:t>l primo passo burocratico per l’ottenimento del marchio DOC, che farà il proprio debutto ne</w:t>
      </w:r>
      <w:r w:rsidRPr="006F40D4">
        <w:rPr>
          <w:rFonts w:ascii="Arial" w:hAnsi="Arial" w:cs="Arial"/>
        </w:rPr>
        <w:t>l</w:t>
      </w:r>
      <w:r>
        <w:rPr>
          <w:rFonts w:ascii="Arial" w:hAnsi="Arial" w:cs="Arial"/>
        </w:rPr>
        <w:t xml:space="preserve"> corso del</w:t>
      </w:r>
      <w:r w:rsidRPr="006F40D4">
        <w:rPr>
          <w:rFonts w:ascii="Arial" w:hAnsi="Arial" w:cs="Arial"/>
        </w:rPr>
        <w:t xml:space="preserve"> convegno inter</w:t>
      </w:r>
      <w:r>
        <w:rPr>
          <w:rFonts w:ascii="Arial" w:hAnsi="Arial" w:cs="Arial"/>
        </w:rPr>
        <w:t>nazionale del 15 settembre 1997</w:t>
      </w:r>
      <w:r w:rsidRPr="006F40D4">
        <w:rPr>
          <w:rFonts w:ascii="Arial" w:hAnsi="Arial" w:cs="Arial"/>
        </w:rPr>
        <w:t xml:space="preserve"> al Maschio Angioino di Napoli</w:t>
      </w:r>
      <w:r>
        <w:rPr>
          <w:rFonts w:ascii="Arial" w:hAnsi="Arial" w:cs="Arial"/>
        </w:rPr>
        <w:t xml:space="preserve">. </w:t>
      </w:r>
    </w:p>
    <w:p w14:paraId="32E62374" w14:textId="77777777" w:rsidR="00A779E3" w:rsidRDefault="00A779E3" w:rsidP="00A779E3">
      <w:pPr>
        <w:spacing w:line="276" w:lineRule="auto"/>
        <w:ind w:right="-1331"/>
        <w:jc w:val="both"/>
        <w:rPr>
          <w:rFonts w:ascii="Arial" w:hAnsi="Arial" w:cs="Arial"/>
        </w:rPr>
      </w:pPr>
      <w:r w:rsidRPr="00F6479A">
        <w:rPr>
          <w:rFonts w:ascii="Arial" w:hAnsi="Arial" w:cs="Arial"/>
        </w:rPr>
        <w:t>L</w:t>
      </w:r>
      <w:r>
        <w:rPr>
          <w:rFonts w:ascii="Arial" w:hAnsi="Arial" w:cs="Arial"/>
        </w:rPr>
        <w:t xml:space="preserve">’iter normativo trova </w:t>
      </w:r>
      <w:proofErr w:type="gramStart"/>
      <w:r>
        <w:rPr>
          <w:rFonts w:ascii="Arial" w:hAnsi="Arial" w:cs="Arial"/>
        </w:rPr>
        <w:t>il</w:t>
      </w:r>
      <w:proofErr w:type="gramEnd"/>
      <w:r>
        <w:rPr>
          <w:rFonts w:ascii="Arial" w:hAnsi="Arial" w:cs="Arial"/>
        </w:rPr>
        <w:t xml:space="preserve"> suo culmine </w:t>
      </w:r>
      <w:r w:rsidRPr="00F6479A">
        <w:rPr>
          <w:rFonts w:ascii="Arial" w:hAnsi="Arial" w:cs="Arial"/>
        </w:rPr>
        <w:t xml:space="preserve">nel </w:t>
      </w:r>
      <w:r w:rsidRPr="00EF111D">
        <w:rPr>
          <w:rFonts w:ascii="Arial" w:hAnsi="Arial" w:cs="Arial"/>
          <w:b/>
        </w:rPr>
        <w:t>2004</w:t>
      </w:r>
      <w:r w:rsidRPr="00F6479A">
        <w:rPr>
          <w:rFonts w:ascii="Arial" w:hAnsi="Arial" w:cs="Arial"/>
        </w:rPr>
        <w:t xml:space="preserve"> </w:t>
      </w:r>
      <w:r>
        <w:rPr>
          <w:rFonts w:ascii="Arial" w:hAnsi="Arial" w:cs="Arial"/>
        </w:rPr>
        <w:t>quando viene presentato i</w:t>
      </w:r>
      <w:r w:rsidRPr="00F6479A">
        <w:rPr>
          <w:rFonts w:ascii="Arial" w:hAnsi="Arial" w:cs="Arial"/>
        </w:rPr>
        <w:t>l Disciplinare STG “Pizza napoletana” (Specialità</w:t>
      </w:r>
      <w:r>
        <w:rPr>
          <w:rFonts w:ascii="Arial" w:hAnsi="Arial" w:cs="Arial"/>
        </w:rPr>
        <w:t xml:space="preserve"> tradizionale garantita), con l’</w:t>
      </w:r>
      <w:r w:rsidRPr="00F6479A">
        <w:rPr>
          <w:rFonts w:ascii="Arial" w:hAnsi="Arial" w:cs="Arial"/>
        </w:rPr>
        <w:t xml:space="preserve">obiettivo di garantire una tutela europea della pizza napoletana e dell'artigianalità della lavorazione e della produzione </w:t>
      </w:r>
      <w:r>
        <w:rPr>
          <w:rFonts w:ascii="Arial" w:hAnsi="Arial" w:cs="Arial"/>
        </w:rPr>
        <w:t>di quest’ultima</w:t>
      </w:r>
      <w:r w:rsidRPr="00F6479A">
        <w:rPr>
          <w:rFonts w:ascii="Arial" w:hAnsi="Arial" w:cs="Arial"/>
        </w:rPr>
        <w:t>.</w:t>
      </w:r>
      <w:r>
        <w:rPr>
          <w:rFonts w:ascii="Arial" w:hAnsi="Arial" w:cs="Arial"/>
        </w:rPr>
        <w:t xml:space="preserve"> E’ lo stesso</w:t>
      </w:r>
      <w:r w:rsidRPr="00F6479A">
        <w:rPr>
          <w:rFonts w:ascii="Arial" w:hAnsi="Arial" w:cs="Arial"/>
        </w:rPr>
        <w:t xml:space="preserve"> ministero delle Politiche Agricole</w:t>
      </w:r>
      <w:r>
        <w:rPr>
          <w:rFonts w:ascii="Arial" w:hAnsi="Arial" w:cs="Arial"/>
        </w:rPr>
        <w:t xml:space="preserve"> Alimentari e Forestali</w:t>
      </w:r>
      <w:r w:rsidRPr="00F6479A">
        <w:rPr>
          <w:rFonts w:ascii="Arial" w:hAnsi="Arial" w:cs="Arial"/>
        </w:rPr>
        <w:t xml:space="preserve"> </w:t>
      </w:r>
      <w:r>
        <w:rPr>
          <w:rFonts w:ascii="Arial" w:hAnsi="Arial" w:cs="Arial"/>
        </w:rPr>
        <w:t>a promuovere</w:t>
      </w:r>
      <w:r w:rsidRPr="00F6479A">
        <w:rPr>
          <w:rFonts w:ascii="Arial" w:hAnsi="Arial" w:cs="Arial"/>
        </w:rPr>
        <w:t xml:space="preserve"> </w:t>
      </w:r>
      <w:proofErr w:type="gramStart"/>
      <w:r w:rsidRPr="00F6479A">
        <w:rPr>
          <w:rFonts w:ascii="Arial" w:hAnsi="Arial" w:cs="Arial"/>
        </w:rPr>
        <w:t>il</w:t>
      </w:r>
      <w:proofErr w:type="gramEnd"/>
      <w:r w:rsidRPr="00F6479A">
        <w:rPr>
          <w:rFonts w:ascii="Arial" w:hAnsi="Arial" w:cs="Arial"/>
        </w:rPr>
        <w:t xml:space="preserve"> disciplinare presso la Commissione Europea.</w:t>
      </w:r>
    </w:p>
    <w:p w14:paraId="75BA84CF" w14:textId="77777777" w:rsidR="004D65D2" w:rsidRDefault="004D65D2" w:rsidP="00A779E3">
      <w:pPr>
        <w:spacing w:line="276" w:lineRule="auto"/>
        <w:ind w:right="-1331"/>
        <w:jc w:val="both"/>
        <w:rPr>
          <w:rFonts w:ascii="Arial" w:hAnsi="Arial" w:cs="Arial"/>
        </w:rPr>
      </w:pPr>
    </w:p>
    <w:p w14:paraId="41EADBFA" w14:textId="77777777" w:rsidR="001D49A9" w:rsidRDefault="001D49A9" w:rsidP="00A779E3">
      <w:pPr>
        <w:spacing w:line="276" w:lineRule="auto"/>
        <w:ind w:right="-1331"/>
        <w:jc w:val="both"/>
        <w:rPr>
          <w:rFonts w:ascii="Arial" w:hAnsi="Arial" w:cs="Arial"/>
        </w:rPr>
      </w:pPr>
      <w:r>
        <w:rPr>
          <w:rFonts w:ascii="Arial" w:hAnsi="Arial" w:cs="Arial"/>
        </w:rPr>
        <w:t xml:space="preserve">Guarda invece al mondo intero, </w:t>
      </w:r>
      <w:proofErr w:type="gramStart"/>
      <w:r>
        <w:rPr>
          <w:rFonts w:ascii="Arial" w:hAnsi="Arial" w:cs="Arial"/>
        </w:rPr>
        <w:t>il</w:t>
      </w:r>
      <w:proofErr w:type="gramEnd"/>
      <w:r>
        <w:rPr>
          <w:rFonts w:ascii="Arial" w:hAnsi="Arial" w:cs="Arial"/>
        </w:rPr>
        <w:t xml:space="preserve"> </w:t>
      </w:r>
      <w:r w:rsidRPr="007568A8">
        <w:rPr>
          <w:rFonts w:ascii="Arial" w:hAnsi="Arial" w:cs="Arial"/>
          <w:b/>
        </w:rPr>
        <w:t>riconoscimento Unesco dell’arte del pizzaiuolo napoletano a patrimonio immateriale dell’umanità</w:t>
      </w:r>
      <w:r w:rsidR="007568A8">
        <w:rPr>
          <w:rFonts w:ascii="Arial" w:hAnsi="Arial" w:cs="Arial"/>
        </w:rPr>
        <w:t xml:space="preserve">, ottenuto a </w:t>
      </w:r>
      <w:r w:rsidR="007568A8" w:rsidRPr="007568A8">
        <w:rPr>
          <w:rFonts w:ascii="Arial" w:hAnsi="Arial" w:cs="Arial"/>
          <w:b/>
        </w:rPr>
        <w:t>dicembre 2017</w:t>
      </w:r>
      <w:r w:rsidR="007568A8">
        <w:rPr>
          <w:rFonts w:ascii="Arial" w:hAnsi="Arial" w:cs="Arial"/>
        </w:rPr>
        <w:t xml:space="preserve"> e fortemente sostenuto da AVPN</w:t>
      </w:r>
      <w:r>
        <w:rPr>
          <w:rFonts w:ascii="Arial" w:hAnsi="Arial" w:cs="Arial"/>
        </w:rPr>
        <w:t xml:space="preserve">. </w:t>
      </w:r>
      <w:proofErr w:type="gramStart"/>
      <w:r>
        <w:rPr>
          <w:rFonts w:ascii="Arial" w:hAnsi="Arial" w:cs="Arial"/>
        </w:rPr>
        <w:t>Un</w:t>
      </w:r>
      <w:proofErr w:type="gramEnd"/>
      <w:r>
        <w:rPr>
          <w:rFonts w:ascii="Arial" w:hAnsi="Arial" w:cs="Arial"/>
        </w:rPr>
        <w:t xml:space="preserve"> traguardo importante, che </w:t>
      </w:r>
      <w:r w:rsidRPr="001D49A9">
        <w:rPr>
          <w:rFonts w:ascii="Arial" w:hAnsi="Arial" w:cs="Arial"/>
        </w:rPr>
        <w:t xml:space="preserve">rappresenta una pietra miliare nella storia, lunga e travagliata, di questa professione. </w:t>
      </w:r>
      <w:proofErr w:type="gramStart"/>
      <w:r>
        <w:rPr>
          <w:rFonts w:ascii="Arial" w:hAnsi="Arial" w:cs="Arial"/>
        </w:rPr>
        <w:t>Un</w:t>
      </w:r>
      <w:proofErr w:type="gramEnd"/>
      <w:r>
        <w:rPr>
          <w:rFonts w:ascii="Arial" w:hAnsi="Arial" w:cs="Arial"/>
        </w:rPr>
        <w:t xml:space="preserve"> </w:t>
      </w:r>
      <w:r w:rsidRPr="001D49A9">
        <w:rPr>
          <w:rFonts w:ascii="Arial" w:hAnsi="Arial" w:cs="Arial"/>
        </w:rPr>
        <w:t xml:space="preserve">riconoscimento tanto atteso </w:t>
      </w:r>
      <w:r>
        <w:rPr>
          <w:rFonts w:ascii="Arial" w:hAnsi="Arial" w:cs="Arial"/>
        </w:rPr>
        <w:t>che</w:t>
      </w:r>
      <w:r w:rsidRPr="001D49A9">
        <w:rPr>
          <w:rFonts w:ascii="Arial" w:hAnsi="Arial" w:cs="Arial"/>
        </w:rPr>
        <w:t xml:space="preserve"> gratifica l’impegno di tutti i pizzaioli napoletani che con il loro prezioso lavoro, anzi con la loro arte, hanno saputo valorizzare un territorio, un prodotto e </w:t>
      </w:r>
      <w:r w:rsidR="007568A8">
        <w:rPr>
          <w:rFonts w:ascii="Arial" w:hAnsi="Arial" w:cs="Arial"/>
        </w:rPr>
        <w:t>le caratteristiche di un popolo</w:t>
      </w:r>
      <w:r w:rsidRPr="001D49A9">
        <w:rPr>
          <w:rFonts w:ascii="Arial" w:hAnsi="Arial" w:cs="Arial"/>
        </w:rPr>
        <w:t>.</w:t>
      </w:r>
    </w:p>
    <w:p w14:paraId="6A05E08E" w14:textId="77777777" w:rsidR="007568A8" w:rsidRDefault="007568A8" w:rsidP="00A779E3">
      <w:pPr>
        <w:spacing w:before="240"/>
        <w:ind w:right="-1331"/>
        <w:jc w:val="both"/>
        <w:rPr>
          <w:rFonts w:ascii="Arial" w:hAnsi="Arial" w:cs="Arial"/>
          <w:b/>
          <w:color w:val="00823B"/>
        </w:rPr>
      </w:pPr>
    </w:p>
    <w:p w14:paraId="7E84A683" w14:textId="77777777" w:rsidR="00A779E3" w:rsidRPr="007C21C8" w:rsidRDefault="00A779E3" w:rsidP="00A779E3">
      <w:pPr>
        <w:spacing w:before="240"/>
        <w:ind w:right="-1331"/>
        <w:jc w:val="both"/>
        <w:rPr>
          <w:rFonts w:ascii="Arial" w:hAnsi="Arial" w:cs="Arial"/>
          <w:b/>
          <w:color w:val="00823B"/>
        </w:rPr>
      </w:pPr>
      <w:r w:rsidRPr="007C21C8">
        <w:rPr>
          <w:rFonts w:ascii="Arial" w:hAnsi="Arial" w:cs="Arial"/>
          <w:b/>
          <w:color w:val="00823B"/>
        </w:rPr>
        <w:t xml:space="preserve">IL DISCIPLINARE INTERNAZIONALE DELLA VERA PIZZA NAPOLETANA </w:t>
      </w:r>
    </w:p>
    <w:p w14:paraId="41F4E441" w14:textId="77777777" w:rsidR="00A779E3" w:rsidRDefault="00A779E3" w:rsidP="00A779E3">
      <w:pPr>
        <w:spacing w:line="276" w:lineRule="auto"/>
        <w:ind w:right="-1331"/>
        <w:jc w:val="both"/>
        <w:rPr>
          <w:rFonts w:ascii="Arial" w:hAnsi="Arial" w:cs="Arial"/>
        </w:rPr>
      </w:pPr>
    </w:p>
    <w:p w14:paraId="6AE56468" w14:textId="77777777" w:rsidR="00A779E3" w:rsidRDefault="00A779E3" w:rsidP="00A779E3">
      <w:pPr>
        <w:ind w:right="-1331"/>
        <w:jc w:val="center"/>
        <w:rPr>
          <w:rFonts w:ascii="Arial" w:hAnsi="Arial" w:cs="Arial"/>
        </w:rPr>
      </w:pPr>
      <w:r>
        <w:rPr>
          <w:noProof/>
          <w:lang w:val="it-IT" w:eastAsia="it-IT"/>
        </w:rPr>
        <w:drawing>
          <wp:inline distT="0" distB="0" distL="0" distR="0" wp14:anchorId="42A53F16" wp14:editId="5871FB58">
            <wp:extent cx="2601529" cy="1984076"/>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262" cy="1993787"/>
                    </a:xfrm>
                    <a:prstGeom prst="rect">
                      <a:avLst/>
                    </a:prstGeom>
                    <a:noFill/>
                    <a:ln>
                      <a:noFill/>
                    </a:ln>
                    <a:effectLst>
                      <a:softEdge rad="101600"/>
                    </a:effectLst>
                  </pic:spPr>
                </pic:pic>
              </a:graphicData>
            </a:graphic>
          </wp:inline>
        </w:drawing>
      </w:r>
      <w:r>
        <w:rPr>
          <w:noProof/>
          <w:lang w:eastAsia="it-IT"/>
        </w:rPr>
        <w:t xml:space="preserve">  </w:t>
      </w:r>
      <w:r>
        <w:rPr>
          <w:noProof/>
          <w:lang w:val="it-IT" w:eastAsia="it-IT"/>
        </w:rPr>
        <w:drawing>
          <wp:inline distT="0" distB="0" distL="0" distR="0" wp14:anchorId="27C43C55" wp14:editId="2E4B48CB">
            <wp:extent cx="2656936" cy="200925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402" cy="2035323"/>
                    </a:xfrm>
                    <a:prstGeom prst="rect">
                      <a:avLst/>
                    </a:prstGeom>
                    <a:noFill/>
                    <a:ln>
                      <a:noFill/>
                    </a:ln>
                    <a:effectLst>
                      <a:softEdge rad="139700"/>
                    </a:effectLst>
                  </pic:spPr>
                </pic:pic>
              </a:graphicData>
            </a:graphic>
          </wp:inline>
        </w:drawing>
      </w:r>
    </w:p>
    <w:p w14:paraId="7D49DEF7" w14:textId="77777777" w:rsidR="000F52FC" w:rsidRDefault="000F52FC" w:rsidP="00A779E3">
      <w:pPr>
        <w:ind w:right="-1331"/>
        <w:jc w:val="both"/>
        <w:rPr>
          <w:rFonts w:ascii="Arial" w:hAnsi="Arial" w:cs="Arial"/>
          <w:b/>
          <w:color w:val="00823B"/>
        </w:rPr>
      </w:pPr>
    </w:p>
    <w:p w14:paraId="15FBAD3C" w14:textId="77777777" w:rsidR="000F52FC" w:rsidRPr="008113CD" w:rsidRDefault="000F52FC" w:rsidP="000F52FC">
      <w:pPr>
        <w:spacing w:before="240" w:line="276" w:lineRule="auto"/>
        <w:ind w:right="-1331"/>
        <w:jc w:val="both"/>
        <w:rPr>
          <w:rFonts w:ascii="Arial" w:hAnsi="Arial" w:cs="Arial"/>
        </w:rPr>
      </w:pPr>
      <w:r w:rsidRPr="008113CD">
        <w:rPr>
          <w:rFonts w:ascii="Arial" w:hAnsi="Arial" w:cs="Arial"/>
        </w:rPr>
        <w:t xml:space="preserve">Le antiche regole trasmesse oralmente da generazioni di pizzaioli napoletani, che ne tramandavano i segreti di padre in figlio, trovano finalmente nel Disciplinare </w:t>
      </w:r>
      <w:r>
        <w:rPr>
          <w:rFonts w:ascii="Arial" w:hAnsi="Arial" w:cs="Arial"/>
        </w:rPr>
        <w:t>i</w:t>
      </w:r>
      <w:r w:rsidRPr="008113CD">
        <w:rPr>
          <w:rFonts w:ascii="Arial" w:hAnsi="Arial" w:cs="Arial"/>
        </w:rPr>
        <w:t xml:space="preserve">nternazionale di AVPN </w:t>
      </w:r>
      <w:proofErr w:type="gramStart"/>
      <w:r>
        <w:rPr>
          <w:rFonts w:ascii="Arial" w:hAnsi="Arial" w:cs="Arial"/>
        </w:rPr>
        <w:t>un</w:t>
      </w:r>
      <w:proofErr w:type="gramEnd"/>
      <w:r>
        <w:rPr>
          <w:rFonts w:ascii="Arial" w:hAnsi="Arial" w:cs="Arial"/>
        </w:rPr>
        <w:t xml:space="preserve"> </w:t>
      </w:r>
      <w:r w:rsidR="00663EFE">
        <w:rPr>
          <w:rFonts w:ascii="Arial" w:hAnsi="Arial" w:cs="Arial"/>
        </w:rPr>
        <w:t>‘racconto’</w:t>
      </w:r>
      <w:r>
        <w:rPr>
          <w:rFonts w:ascii="Arial" w:hAnsi="Arial" w:cs="Arial"/>
        </w:rPr>
        <w:t xml:space="preserve"> codificato</w:t>
      </w:r>
      <w:r w:rsidRPr="008113CD">
        <w:rPr>
          <w:rFonts w:ascii="Arial" w:hAnsi="Arial" w:cs="Arial"/>
        </w:rPr>
        <w:t>.</w:t>
      </w:r>
    </w:p>
    <w:p w14:paraId="733181E1" w14:textId="77777777" w:rsidR="000F52FC" w:rsidRDefault="000F52FC" w:rsidP="000F52FC">
      <w:pPr>
        <w:spacing w:line="276" w:lineRule="auto"/>
        <w:ind w:right="-1331"/>
        <w:jc w:val="both"/>
        <w:rPr>
          <w:rFonts w:ascii="Arial" w:hAnsi="Arial" w:cs="Arial"/>
        </w:rPr>
      </w:pPr>
      <w:proofErr w:type="gramStart"/>
      <w:r w:rsidRPr="008113CD">
        <w:rPr>
          <w:rFonts w:ascii="Arial" w:hAnsi="Arial" w:cs="Arial"/>
        </w:rPr>
        <w:t>Nel 1984</w:t>
      </w:r>
      <w:r>
        <w:rPr>
          <w:rFonts w:ascii="Arial" w:hAnsi="Arial" w:cs="Arial"/>
        </w:rPr>
        <w:t>,</w:t>
      </w:r>
      <w:r w:rsidRPr="008113CD">
        <w:rPr>
          <w:rFonts w:ascii="Arial" w:hAnsi="Arial" w:cs="Arial"/>
        </w:rPr>
        <w:t xml:space="preserve"> Antonio Pace e Lello Surace unirono </w:t>
      </w:r>
      <w:r>
        <w:rPr>
          <w:rFonts w:ascii="Arial" w:hAnsi="Arial" w:cs="Arial"/>
        </w:rPr>
        <w:t xml:space="preserve">infatti </w:t>
      </w:r>
      <w:r w:rsidRPr="008113CD">
        <w:rPr>
          <w:rFonts w:ascii="Arial" w:hAnsi="Arial" w:cs="Arial"/>
        </w:rPr>
        <w:t>i più importanti e</w:t>
      </w:r>
      <w:r>
        <w:rPr>
          <w:rFonts w:ascii="Arial" w:hAnsi="Arial" w:cs="Arial"/>
        </w:rPr>
        <w:t xml:space="preserve"> rinomati pizzaioli dell’</w:t>
      </w:r>
      <w:r w:rsidRPr="008113CD">
        <w:rPr>
          <w:rFonts w:ascii="Arial" w:hAnsi="Arial" w:cs="Arial"/>
        </w:rPr>
        <w:t xml:space="preserve">epoca </w:t>
      </w:r>
      <w:r>
        <w:rPr>
          <w:rFonts w:ascii="Arial" w:hAnsi="Arial" w:cs="Arial"/>
        </w:rPr>
        <w:t>con l’obiettivo di</w:t>
      </w:r>
      <w:r w:rsidRPr="008113CD">
        <w:rPr>
          <w:rFonts w:ascii="Arial" w:hAnsi="Arial" w:cs="Arial"/>
        </w:rPr>
        <w:t xml:space="preserve"> sintetizzare i punti fondamentali per riconoscere una vera pizza napoletana</w:t>
      </w:r>
      <w:r>
        <w:rPr>
          <w:rFonts w:ascii="Arial" w:hAnsi="Arial" w:cs="Arial"/>
        </w:rPr>
        <w:t xml:space="preserve">, </w:t>
      </w:r>
      <w:r w:rsidRPr="002659D6">
        <w:rPr>
          <w:rFonts w:ascii="Arial" w:hAnsi="Arial" w:cs="Arial"/>
        </w:rPr>
        <w:t xml:space="preserve">frutto della genialità del popolo </w:t>
      </w:r>
      <w:r>
        <w:rPr>
          <w:rFonts w:ascii="Arial" w:hAnsi="Arial" w:cs="Arial"/>
        </w:rPr>
        <w:t>partenopeo,</w:t>
      </w:r>
      <w:r w:rsidRPr="008113CD">
        <w:rPr>
          <w:rFonts w:ascii="Arial" w:hAnsi="Arial" w:cs="Arial"/>
        </w:rPr>
        <w:t xml:space="preserve"> e differenziarla dalle tante altre varietà esistenti</w:t>
      </w:r>
      <w:r>
        <w:rPr>
          <w:rFonts w:ascii="Arial" w:hAnsi="Arial" w:cs="Arial"/>
        </w:rPr>
        <w:t xml:space="preserve"> ovunque, da intendersi come </w:t>
      </w:r>
      <w:r w:rsidRPr="005A16B9">
        <w:rPr>
          <w:rFonts w:ascii="Arial" w:hAnsi="Arial" w:cs="Arial"/>
        </w:rPr>
        <w:t xml:space="preserve">interpretazioni di un ricetta che resta fondamentalmente </w:t>
      </w:r>
      <w:r>
        <w:rPr>
          <w:rFonts w:ascii="Arial" w:hAnsi="Arial" w:cs="Arial"/>
        </w:rPr>
        <w:t>legata alle tradizioni e</w:t>
      </w:r>
      <w:r w:rsidRPr="005A16B9">
        <w:rPr>
          <w:rFonts w:ascii="Arial" w:hAnsi="Arial" w:cs="Arial"/>
        </w:rPr>
        <w:t xml:space="preserve"> alla cultura della città di Napoli</w:t>
      </w:r>
      <w:r w:rsidRPr="008113CD">
        <w:rPr>
          <w:rFonts w:ascii="Arial" w:hAnsi="Arial" w:cs="Arial"/>
        </w:rPr>
        <w:t>.</w:t>
      </w:r>
      <w:proofErr w:type="gramEnd"/>
      <w:r>
        <w:rPr>
          <w:rFonts w:ascii="Arial" w:hAnsi="Arial" w:cs="Arial"/>
        </w:rPr>
        <w:t xml:space="preserve"> Si </w:t>
      </w:r>
      <w:proofErr w:type="gramStart"/>
      <w:r>
        <w:rPr>
          <w:rFonts w:ascii="Arial" w:hAnsi="Arial" w:cs="Arial"/>
        </w:rPr>
        <w:t>va</w:t>
      </w:r>
      <w:proofErr w:type="gramEnd"/>
      <w:r>
        <w:rPr>
          <w:rFonts w:ascii="Arial" w:hAnsi="Arial" w:cs="Arial"/>
        </w:rPr>
        <w:t xml:space="preserve"> quindi dalle modalità di preparazione agli ingredienti</w:t>
      </w:r>
      <w:r w:rsidRPr="0075450E">
        <w:t xml:space="preserve"> </w:t>
      </w:r>
      <w:r w:rsidRPr="0075450E">
        <w:rPr>
          <w:rFonts w:ascii="Arial" w:hAnsi="Arial" w:cs="Arial"/>
        </w:rPr>
        <w:t>per l</w:t>
      </w:r>
      <w:r>
        <w:rPr>
          <w:rFonts w:ascii="Arial" w:hAnsi="Arial" w:cs="Arial"/>
        </w:rPr>
        <w:t>’</w:t>
      </w:r>
      <w:r w:rsidRPr="0075450E">
        <w:rPr>
          <w:rFonts w:ascii="Arial" w:hAnsi="Arial" w:cs="Arial"/>
        </w:rPr>
        <w:t>impasto</w:t>
      </w:r>
      <w:r>
        <w:rPr>
          <w:rFonts w:ascii="Arial" w:hAnsi="Arial" w:cs="Arial"/>
        </w:rPr>
        <w:t xml:space="preserve">, dalla lievitazione alla stesura, dai condimenti alla cottura. Mediante </w:t>
      </w:r>
      <w:proofErr w:type="gramStart"/>
      <w:r>
        <w:rPr>
          <w:rFonts w:ascii="Arial" w:hAnsi="Arial" w:cs="Arial"/>
        </w:rPr>
        <w:t>un</w:t>
      </w:r>
      <w:proofErr w:type="gramEnd"/>
      <w:r>
        <w:rPr>
          <w:rFonts w:ascii="Arial" w:hAnsi="Arial" w:cs="Arial"/>
        </w:rPr>
        <w:t xml:space="preserve"> comitato tecnico abilitato, AVPN </w:t>
      </w:r>
      <w:r w:rsidRPr="00470CC8">
        <w:rPr>
          <w:rFonts w:ascii="Arial" w:hAnsi="Arial" w:cs="Arial"/>
        </w:rPr>
        <w:t>esamina</w:t>
      </w:r>
      <w:r>
        <w:rPr>
          <w:rFonts w:ascii="Arial" w:hAnsi="Arial" w:cs="Arial"/>
        </w:rPr>
        <w:t xml:space="preserve"> costantemente </w:t>
      </w:r>
      <w:r w:rsidRPr="00470CC8">
        <w:rPr>
          <w:rFonts w:ascii="Arial" w:hAnsi="Arial" w:cs="Arial"/>
        </w:rPr>
        <w:t xml:space="preserve">le caratteristiche organolettiche e visive dei prodotti </w:t>
      </w:r>
      <w:r>
        <w:rPr>
          <w:rFonts w:ascii="Arial" w:hAnsi="Arial" w:cs="Arial"/>
        </w:rPr>
        <w:t>e</w:t>
      </w:r>
      <w:r w:rsidRPr="00470CC8">
        <w:rPr>
          <w:rFonts w:ascii="Arial" w:hAnsi="Arial" w:cs="Arial"/>
        </w:rPr>
        <w:t xml:space="preserve"> la conformità dei nuovi associati alle regole del disciplinare</w:t>
      </w:r>
      <w:r>
        <w:rPr>
          <w:rFonts w:ascii="Arial" w:hAnsi="Arial" w:cs="Arial"/>
        </w:rPr>
        <w:t>.</w:t>
      </w:r>
    </w:p>
    <w:p w14:paraId="243B783B" w14:textId="77777777" w:rsidR="00A779E3" w:rsidRPr="007C21C8" w:rsidRDefault="00A779E3" w:rsidP="00A779E3">
      <w:pPr>
        <w:ind w:right="-1331"/>
        <w:jc w:val="both"/>
        <w:rPr>
          <w:rFonts w:ascii="Arial" w:hAnsi="Arial" w:cs="Arial"/>
          <w:b/>
          <w:color w:val="00823B"/>
        </w:rPr>
      </w:pPr>
      <w:r w:rsidRPr="007C21C8">
        <w:rPr>
          <w:rFonts w:ascii="Arial" w:hAnsi="Arial" w:cs="Arial"/>
          <w:b/>
          <w:color w:val="00823B"/>
        </w:rPr>
        <w:t>IL DECALOGO</w:t>
      </w:r>
    </w:p>
    <w:p w14:paraId="18804800" w14:textId="77777777" w:rsidR="00A779E3" w:rsidRDefault="00A779E3" w:rsidP="00A779E3">
      <w:pPr>
        <w:ind w:right="-1331"/>
        <w:jc w:val="both"/>
        <w:rPr>
          <w:rFonts w:ascii="Arial" w:hAnsi="Arial" w:cs="Arial"/>
        </w:rPr>
      </w:pPr>
    </w:p>
    <w:p w14:paraId="0C56F64E" w14:textId="77777777" w:rsidR="00A779E3" w:rsidRPr="000362EF" w:rsidRDefault="00A779E3" w:rsidP="00A779E3">
      <w:pPr>
        <w:spacing w:line="276" w:lineRule="auto"/>
        <w:ind w:right="-1331"/>
        <w:jc w:val="both"/>
        <w:rPr>
          <w:rFonts w:ascii="Arial" w:hAnsi="Arial" w:cs="Arial"/>
        </w:rPr>
      </w:pPr>
      <w:r w:rsidRPr="000362EF">
        <w:rPr>
          <w:rFonts w:ascii="Arial" w:hAnsi="Arial" w:cs="Arial"/>
        </w:rPr>
        <w:t>1.</w:t>
      </w:r>
      <w:r>
        <w:rPr>
          <w:rFonts w:ascii="Arial" w:hAnsi="Arial" w:cs="Arial"/>
        </w:rPr>
        <w:t xml:space="preserve"> La </w:t>
      </w:r>
      <w:r w:rsidRPr="00D95D10">
        <w:rPr>
          <w:rFonts w:ascii="Arial" w:hAnsi="Arial" w:cs="Arial"/>
          <w:b/>
          <w:color w:val="FF0000"/>
        </w:rPr>
        <w:t>pizza</w:t>
      </w:r>
      <w:r w:rsidRPr="00D95D10">
        <w:rPr>
          <w:rFonts w:ascii="Arial" w:hAnsi="Arial" w:cs="Arial"/>
          <w:color w:val="FF0000"/>
        </w:rPr>
        <w:t xml:space="preserve"> </w:t>
      </w:r>
      <w:r w:rsidRPr="000362EF">
        <w:rPr>
          <w:rFonts w:ascii="Arial" w:hAnsi="Arial" w:cs="Arial"/>
        </w:rPr>
        <w:t xml:space="preserve">è </w:t>
      </w:r>
      <w:proofErr w:type="gramStart"/>
      <w:r w:rsidRPr="000362EF">
        <w:rPr>
          <w:rFonts w:ascii="Arial" w:hAnsi="Arial" w:cs="Arial"/>
        </w:rPr>
        <w:t>un</w:t>
      </w:r>
      <w:proofErr w:type="gramEnd"/>
      <w:r w:rsidRPr="000362EF">
        <w:rPr>
          <w:rFonts w:ascii="Arial" w:hAnsi="Arial" w:cs="Arial"/>
        </w:rPr>
        <w:t xml:space="preserve"> prodotto artigianale quindi potrebbe presentare delle piccole differenze da pizzeria a pizzeria.</w:t>
      </w:r>
    </w:p>
    <w:p w14:paraId="7F33BAB1" w14:textId="77777777" w:rsidR="00A779E3" w:rsidRPr="000362EF" w:rsidRDefault="00A779E3" w:rsidP="00A779E3">
      <w:pPr>
        <w:ind w:right="-1331"/>
        <w:jc w:val="both"/>
        <w:rPr>
          <w:rFonts w:ascii="Arial" w:hAnsi="Arial" w:cs="Arial"/>
        </w:rPr>
      </w:pPr>
    </w:p>
    <w:p w14:paraId="7E8E0684" w14:textId="77777777" w:rsidR="00A779E3" w:rsidRPr="000362EF" w:rsidRDefault="00A779E3" w:rsidP="00A779E3">
      <w:pPr>
        <w:ind w:right="-1331"/>
        <w:jc w:val="both"/>
        <w:rPr>
          <w:rFonts w:ascii="Arial" w:hAnsi="Arial" w:cs="Arial"/>
        </w:rPr>
      </w:pPr>
      <w:r>
        <w:rPr>
          <w:rFonts w:ascii="Arial" w:hAnsi="Arial" w:cs="Arial"/>
        </w:rPr>
        <w:t>2. L’</w:t>
      </w:r>
      <w:r w:rsidRPr="00D95D10">
        <w:rPr>
          <w:rFonts w:ascii="Arial" w:hAnsi="Arial" w:cs="Arial"/>
          <w:b/>
          <w:color w:val="FF0000"/>
        </w:rPr>
        <w:t>impasto</w:t>
      </w:r>
      <w:r>
        <w:rPr>
          <w:rFonts w:ascii="Arial" w:hAnsi="Arial" w:cs="Arial"/>
        </w:rPr>
        <w:t xml:space="preserve"> </w:t>
      </w:r>
      <w:r w:rsidRPr="000362EF">
        <w:rPr>
          <w:rFonts w:ascii="Arial" w:hAnsi="Arial" w:cs="Arial"/>
        </w:rPr>
        <w:t>della pizza è realizzato</w:t>
      </w:r>
      <w:r>
        <w:rPr>
          <w:rFonts w:ascii="Arial" w:hAnsi="Arial" w:cs="Arial"/>
        </w:rPr>
        <w:t xml:space="preserve"> solo con acqua, sale, lievito </w:t>
      </w:r>
      <w:r w:rsidRPr="000362EF">
        <w:rPr>
          <w:rFonts w:ascii="Arial" w:hAnsi="Arial" w:cs="Arial"/>
        </w:rPr>
        <w:t xml:space="preserve">e farina </w:t>
      </w:r>
      <w:proofErr w:type="gramStart"/>
      <w:r w:rsidRPr="000362EF">
        <w:rPr>
          <w:rFonts w:ascii="Arial" w:hAnsi="Arial" w:cs="Arial"/>
        </w:rPr>
        <w:t>ed</w:t>
      </w:r>
      <w:proofErr w:type="gramEnd"/>
      <w:r w:rsidRPr="000362EF">
        <w:rPr>
          <w:rFonts w:ascii="Arial" w:hAnsi="Arial" w:cs="Arial"/>
        </w:rPr>
        <w:t xml:space="preserve"> è fatto lievitare per un minimo di 8 ore.</w:t>
      </w:r>
    </w:p>
    <w:p w14:paraId="299CFDA6" w14:textId="77777777" w:rsidR="00A779E3" w:rsidRPr="000362EF" w:rsidRDefault="00A779E3" w:rsidP="00A779E3">
      <w:pPr>
        <w:ind w:right="-1331"/>
        <w:jc w:val="both"/>
        <w:rPr>
          <w:rFonts w:ascii="Arial" w:hAnsi="Arial" w:cs="Arial"/>
        </w:rPr>
      </w:pPr>
      <w:r w:rsidRPr="000362EF">
        <w:rPr>
          <w:rFonts w:ascii="Arial" w:hAnsi="Arial" w:cs="Arial"/>
        </w:rPr>
        <w:t xml:space="preserve"> </w:t>
      </w:r>
    </w:p>
    <w:p w14:paraId="06BBA159" w14:textId="77777777" w:rsidR="00A779E3" w:rsidRPr="000362EF" w:rsidRDefault="00A779E3" w:rsidP="00A779E3">
      <w:pPr>
        <w:ind w:right="-1331"/>
        <w:jc w:val="both"/>
        <w:rPr>
          <w:rFonts w:ascii="Arial" w:hAnsi="Arial" w:cs="Arial"/>
        </w:rPr>
      </w:pPr>
      <w:r>
        <w:rPr>
          <w:rFonts w:ascii="Arial" w:hAnsi="Arial" w:cs="Arial"/>
        </w:rPr>
        <w:t xml:space="preserve">3. </w:t>
      </w:r>
      <w:r w:rsidRPr="000362EF">
        <w:rPr>
          <w:rFonts w:ascii="Arial" w:hAnsi="Arial" w:cs="Arial"/>
        </w:rPr>
        <w:t xml:space="preserve">Il disco di pasta viene steso esclusivamente con le </w:t>
      </w:r>
      <w:proofErr w:type="gramStart"/>
      <w:r w:rsidRPr="000362EF">
        <w:rPr>
          <w:rFonts w:ascii="Arial" w:hAnsi="Arial" w:cs="Arial"/>
        </w:rPr>
        <w:t>mani</w:t>
      </w:r>
      <w:proofErr w:type="gramEnd"/>
      <w:r w:rsidRPr="000362EF">
        <w:rPr>
          <w:rFonts w:ascii="Arial" w:hAnsi="Arial" w:cs="Arial"/>
        </w:rPr>
        <w:t xml:space="preserve">. Tale </w:t>
      </w:r>
      <w:r w:rsidRPr="00D95D10">
        <w:rPr>
          <w:rFonts w:ascii="Arial" w:hAnsi="Arial" w:cs="Arial"/>
          <w:b/>
          <w:color w:val="FF0000"/>
        </w:rPr>
        <w:t>manipolazione</w:t>
      </w:r>
      <w:r w:rsidRPr="00D95D10">
        <w:rPr>
          <w:rFonts w:ascii="Arial" w:hAnsi="Arial" w:cs="Arial"/>
          <w:color w:val="FF0000"/>
        </w:rPr>
        <w:t xml:space="preserve"> </w:t>
      </w:r>
      <w:r>
        <w:rPr>
          <w:rFonts w:ascii="Arial" w:hAnsi="Arial" w:cs="Arial"/>
        </w:rPr>
        <w:t>determina lo spostamento dell’aria dal centro verso l’</w:t>
      </w:r>
      <w:r w:rsidRPr="000362EF">
        <w:rPr>
          <w:rFonts w:ascii="Arial" w:hAnsi="Arial" w:cs="Arial"/>
        </w:rPr>
        <w:t xml:space="preserve">esterno </w:t>
      </w:r>
      <w:proofErr w:type="gramStart"/>
      <w:r w:rsidRPr="000362EF">
        <w:rPr>
          <w:rFonts w:ascii="Arial" w:hAnsi="Arial" w:cs="Arial"/>
        </w:rPr>
        <w:t>del</w:t>
      </w:r>
      <w:proofErr w:type="gramEnd"/>
      <w:r w:rsidRPr="000362EF">
        <w:rPr>
          <w:rFonts w:ascii="Arial" w:hAnsi="Arial" w:cs="Arial"/>
        </w:rPr>
        <w:t xml:space="preserve"> panetto che resta più gonfio e in cottura forma il cornicione.</w:t>
      </w:r>
    </w:p>
    <w:p w14:paraId="67299737" w14:textId="77777777" w:rsidR="00A779E3" w:rsidRPr="000362EF" w:rsidRDefault="00A779E3" w:rsidP="00A779E3">
      <w:pPr>
        <w:ind w:right="-1331"/>
        <w:jc w:val="both"/>
        <w:rPr>
          <w:rFonts w:ascii="Arial" w:hAnsi="Arial" w:cs="Arial"/>
        </w:rPr>
      </w:pPr>
      <w:r w:rsidRPr="000362EF">
        <w:rPr>
          <w:rFonts w:ascii="Arial" w:hAnsi="Arial" w:cs="Arial"/>
        </w:rPr>
        <w:t xml:space="preserve"> </w:t>
      </w:r>
    </w:p>
    <w:p w14:paraId="419B088D" w14:textId="77777777" w:rsidR="00A779E3" w:rsidRPr="000362EF" w:rsidRDefault="00A779E3" w:rsidP="00A779E3">
      <w:pPr>
        <w:ind w:right="-1331"/>
        <w:jc w:val="both"/>
        <w:rPr>
          <w:rFonts w:ascii="Arial" w:hAnsi="Arial" w:cs="Arial"/>
        </w:rPr>
      </w:pPr>
      <w:r>
        <w:rPr>
          <w:rFonts w:ascii="Arial" w:hAnsi="Arial" w:cs="Arial"/>
        </w:rPr>
        <w:t xml:space="preserve">4. </w:t>
      </w:r>
      <w:r w:rsidRPr="000362EF">
        <w:rPr>
          <w:rFonts w:ascii="Arial" w:hAnsi="Arial" w:cs="Arial"/>
        </w:rPr>
        <w:t xml:space="preserve">I </w:t>
      </w:r>
      <w:r w:rsidRPr="00D95D10">
        <w:rPr>
          <w:rFonts w:ascii="Arial" w:hAnsi="Arial" w:cs="Arial"/>
          <w:b/>
          <w:color w:val="FF0000"/>
        </w:rPr>
        <w:t>prodotti</w:t>
      </w:r>
      <w:r w:rsidRPr="00D95D10">
        <w:rPr>
          <w:rFonts w:ascii="Arial" w:hAnsi="Arial" w:cs="Arial"/>
          <w:color w:val="FF0000"/>
        </w:rPr>
        <w:t xml:space="preserve"> </w:t>
      </w:r>
      <w:r w:rsidRPr="000362EF">
        <w:rPr>
          <w:rFonts w:ascii="Arial" w:hAnsi="Arial" w:cs="Arial"/>
        </w:rPr>
        <w:t>utilizzati devono essere preferibilmente di origine campana</w:t>
      </w:r>
      <w:r>
        <w:rPr>
          <w:rFonts w:ascii="Arial" w:hAnsi="Arial" w:cs="Arial"/>
        </w:rPr>
        <w:t xml:space="preserve">: </w:t>
      </w:r>
    </w:p>
    <w:p w14:paraId="73A3CE74" w14:textId="77777777" w:rsidR="00A779E3" w:rsidRPr="000362EF" w:rsidRDefault="00A779E3" w:rsidP="00A779E3">
      <w:pPr>
        <w:ind w:right="-1331"/>
        <w:jc w:val="both"/>
        <w:rPr>
          <w:rFonts w:ascii="Arial" w:hAnsi="Arial" w:cs="Arial"/>
        </w:rPr>
      </w:pPr>
    </w:p>
    <w:p w14:paraId="6E34320C"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sidRPr="000362EF">
        <w:rPr>
          <w:rFonts w:ascii="Arial" w:hAnsi="Arial" w:cs="Arial"/>
          <w:sz w:val="24"/>
          <w:szCs w:val="24"/>
        </w:rPr>
        <w:t xml:space="preserve">Il </w:t>
      </w:r>
      <w:r w:rsidRPr="000362EF">
        <w:rPr>
          <w:rFonts w:ascii="Arial" w:hAnsi="Arial" w:cs="Arial"/>
          <w:b/>
          <w:sz w:val="24"/>
          <w:szCs w:val="24"/>
        </w:rPr>
        <w:t>pomodoro pelato</w:t>
      </w:r>
      <w:r w:rsidRPr="000362EF">
        <w:rPr>
          <w:rFonts w:ascii="Arial" w:hAnsi="Arial" w:cs="Arial"/>
          <w:sz w:val="24"/>
          <w:szCs w:val="24"/>
        </w:rPr>
        <w:t xml:space="preserve"> deve essere frantumato a mano, deve risultare non denso e con alcuni </w:t>
      </w:r>
      <w:r>
        <w:rPr>
          <w:rFonts w:ascii="Arial" w:hAnsi="Arial" w:cs="Arial"/>
          <w:sz w:val="24"/>
          <w:szCs w:val="24"/>
        </w:rPr>
        <w:t>pezzi di pelato ancora presenti;</w:t>
      </w:r>
    </w:p>
    <w:p w14:paraId="6370E494"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sidRPr="000362EF">
        <w:rPr>
          <w:rFonts w:ascii="Arial" w:hAnsi="Arial" w:cs="Arial"/>
          <w:sz w:val="24"/>
          <w:szCs w:val="24"/>
        </w:rPr>
        <w:t xml:space="preserve">Il </w:t>
      </w:r>
      <w:r w:rsidRPr="000362EF">
        <w:rPr>
          <w:rFonts w:ascii="Arial" w:hAnsi="Arial" w:cs="Arial"/>
          <w:b/>
          <w:sz w:val="24"/>
          <w:szCs w:val="24"/>
        </w:rPr>
        <w:t>pomodoro fresco</w:t>
      </w:r>
      <w:r w:rsidRPr="000362EF">
        <w:rPr>
          <w:rFonts w:ascii="Arial" w:hAnsi="Arial" w:cs="Arial"/>
          <w:sz w:val="24"/>
          <w:szCs w:val="24"/>
        </w:rPr>
        <w:t xml:space="preserve"> deve essere tagliato a spicchi</w:t>
      </w:r>
      <w:r>
        <w:rPr>
          <w:rFonts w:ascii="Arial" w:hAnsi="Arial" w:cs="Arial"/>
          <w:sz w:val="24"/>
          <w:szCs w:val="24"/>
        </w:rPr>
        <w:t>;</w:t>
      </w:r>
    </w:p>
    <w:p w14:paraId="7CFDE318"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sidRPr="000362EF">
        <w:rPr>
          <w:rFonts w:ascii="Arial" w:hAnsi="Arial" w:cs="Arial"/>
          <w:sz w:val="24"/>
          <w:szCs w:val="24"/>
        </w:rPr>
        <w:t xml:space="preserve">La </w:t>
      </w:r>
      <w:r w:rsidRPr="000362EF">
        <w:rPr>
          <w:rFonts w:ascii="Arial" w:hAnsi="Arial" w:cs="Arial"/>
          <w:b/>
          <w:sz w:val="24"/>
          <w:szCs w:val="24"/>
        </w:rPr>
        <w:t>mozzarella di bufala</w:t>
      </w:r>
      <w:r w:rsidRPr="000362EF">
        <w:rPr>
          <w:rFonts w:ascii="Arial" w:hAnsi="Arial" w:cs="Arial"/>
          <w:sz w:val="24"/>
          <w:szCs w:val="24"/>
        </w:rPr>
        <w:t xml:space="preserve"> (tagliata a fettine) o il </w:t>
      </w:r>
      <w:r w:rsidRPr="000362EF">
        <w:rPr>
          <w:rFonts w:ascii="Arial" w:hAnsi="Arial" w:cs="Arial"/>
          <w:b/>
          <w:sz w:val="24"/>
          <w:szCs w:val="24"/>
        </w:rPr>
        <w:t>fior di latte</w:t>
      </w:r>
      <w:r w:rsidRPr="000362EF">
        <w:rPr>
          <w:rFonts w:ascii="Arial" w:hAnsi="Arial" w:cs="Arial"/>
          <w:sz w:val="24"/>
          <w:szCs w:val="24"/>
        </w:rPr>
        <w:t xml:space="preserve"> (tagliato a listelli) vanno distribuiti uniformemente</w:t>
      </w:r>
      <w:r>
        <w:rPr>
          <w:rFonts w:ascii="Arial" w:hAnsi="Arial" w:cs="Arial"/>
          <w:sz w:val="24"/>
          <w:szCs w:val="24"/>
        </w:rPr>
        <w:t xml:space="preserve">; </w:t>
      </w:r>
    </w:p>
    <w:p w14:paraId="32FE0E0D"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sidRPr="000362EF">
        <w:rPr>
          <w:rFonts w:ascii="Arial" w:hAnsi="Arial" w:cs="Arial"/>
          <w:sz w:val="24"/>
          <w:szCs w:val="24"/>
        </w:rPr>
        <w:t xml:space="preserve">Il </w:t>
      </w:r>
      <w:r w:rsidRPr="000362EF">
        <w:rPr>
          <w:rFonts w:ascii="Arial" w:hAnsi="Arial" w:cs="Arial"/>
          <w:b/>
          <w:sz w:val="24"/>
          <w:szCs w:val="24"/>
        </w:rPr>
        <w:t>formaggio grattugiato</w:t>
      </w:r>
      <w:r w:rsidRPr="000362EF">
        <w:rPr>
          <w:rFonts w:ascii="Arial" w:hAnsi="Arial" w:cs="Arial"/>
          <w:sz w:val="24"/>
          <w:szCs w:val="24"/>
        </w:rPr>
        <w:t xml:space="preserve"> (se usato) verrà sparso sulla pizza con</w:t>
      </w:r>
      <w:r>
        <w:rPr>
          <w:rFonts w:ascii="Arial" w:hAnsi="Arial" w:cs="Arial"/>
          <w:sz w:val="24"/>
          <w:szCs w:val="24"/>
        </w:rPr>
        <w:t xml:space="preserve"> movimento rotatorio e uniforme;</w:t>
      </w:r>
    </w:p>
    <w:p w14:paraId="576DC5CA"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sidRPr="000362EF">
        <w:rPr>
          <w:rFonts w:ascii="Arial" w:hAnsi="Arial" w:cs="Arial"/>
          <w:sz w:val="24"/>
          <w:szCs w:val="24"/>
        </w:rPr>
        <w:t xml:space="preserve">Le </w:t>
      </w:r>
      <w:r w:rsidRPr="000362EF">
        <w:rPr>
          <w:rFonts w:ascii="Arial" w:hAnsi="Arial" w:cs="Arial"/>
          <w:b/>
          <w:sz w:val="24"/>
          <w:szCs w:val="24"/>
        </w:rPr>
        <w:t>foglie di basilico</w:t>
      </w:r>
      <w:r w:rsidRPr="000362EF">
        <w:rPr>
          <w:rFonts w:ascii="Arial" w:hAnsi="Arial" w:cs="Arial"/>
          <w:sz w:val="24"/>
          <w:szCs w:val="24"/>
        </w:rPr>
        <w:t xml:space="preserve"> fresco sono poste s</w:t>
      </w:r>
      <w:r>
        <w:rPr>
          <w:rFonts w:ascii="Arial" w:hAnsi="Arial" w:cs="Arial"/>
          <w:sz w:val="24"/>
          <w:szCs w:val="24"/>
        </w:rPr>
        <w:t>ui condimenti;</w:t>
      </w:r>
    </w:p>
    <w:p w14:paraId="2949B1A6" w14:textId="77777777" w:rsidR="00A779E3" w:rsidRPr="000362EF" w:rsidRDefault="00A779E3" w:rsidP="00A779E3">
      <w:pPr>
        <w:pStyle w:val="Paragrafoelenco"/>
        <w:numPr>
          <w:ilvl w:val="0"/>
          <w:numId w:val="2"/>
        </w:numPr>
        <w:spacing w:after="0"/>
        <w:ind w:right="-1331"/>
        <w:jc w:val="both"/>
        <w:rPr>
          <w:rFonts w:ascii="Arial" w:hAnsi="Arial" w:cs="Arial"/>
          <w:sz w:val="24"/>
          <w:szCs w:val="24"/>
        </w:rPr>
      </w:pPr>
      <w:r>
        <w:rPr>
          <w:rFonts w:ascii="Arial" w:hAnsi="Arial" w:cs="Arial"/>
          <w:sz w:val="24"/>
          <w:szCs w:val="24"/>
        </w:rPr>
        <w:t>L’</w:t>
      </w:r>
      <w:r w:rsidRPr="000362EF">
        <w:rPr>
          <w:rFonts w:ascii="Arial" w:hAnsi="Arial" w:cs="Arial"/>
          <w:b/>
          <w:sz w:val="24"/>
          <w:szCs w:val="24"/>
        </w:rPr>
        <w:t xml:space="preserve">olio extra vergine di oliva </w:t>
      </w:r>
      <w:r w:rsidRPr="000362EF">
        <w:rPr>
          <w:rFonts w:ascii="Arial" w:hAnsi="Arial" w:cs="Arial"/>
          <w:sz w:val="24"/>
          <w:szCs w:val="24"/>
        </w:rPr>
        <w:t>viene a</w:t>
      </w:r>
      <w:r>
        <w:rPr>
          <w:rFonts w:ascii="Arial" w:hAnsi="Arial" w:cs="Arial"/>
          <w:sz w:val="24"/>
          <w:szCs w:val="24"/>
        </w:rPr>
        <w:t>ggiunto con movimento a spirale;</w:t>
      </w:r>
    </w:p>
    <w:p w14:paraId="0B30E9ED" w14:textId="77777777" w:rsidR="00A779E3" w:rsidRDefault="00A779E3" w:rsidP="00A779E3">
      <w:pPr>
        <w:ind w:right="-1331"/>
        <w:jc w:val="both"/>
        <w:rPr>
          <w:rFonts w:ascii="Arial" w:hAnsi="Arial" w:cs="Arial"/>
        </w:rPr>
      </w:pPr>
    </w:p>
    <w:p w14:paraId="6E8ADA8C" w14:textId="77777777" w:rsidR="00A779E3" w:rsidRPr="000362EF" w:rsidRDefault="00A779E3" w:rsidP="00A779E3">
      <w:pPr>
        <w:ind w:right="-1331"/>
        <w:jc w:val="both"/>
        <w:rPr>
          <w:rFonts w:ascii="Arial" w:hAnsi="Arial" w:cs="Arial"/>
        </w:rPr>
      </w:pPr>
      <w:r w:rsidRPr="000362EF">
        <w:rPr>
          <w:rFonts w:ascii="Arial" w:hAnsi="Arial" w:cs="Arial"/>
        </w:rPr>
        <w:t xml:space="preserve">Oltre a margherita e marinara, la Vera Pizza Napoletana prevede altre tipologie di pizze realizzate con ingredienti </w:t>
      </w:r>
      <w:proofErr w:type="gramStart"/>
      <w:r w:rsidRPr="000362EF">
        <w:rPr>
          <w:rFonts w:ascii="Arial" w:hAnsi="Arial" w:cs="Arial"/>
        </w:rPr>
        <w:t>della</w:t>
      </w:r>
      <w:proofErr w:type="gramEnd"/>
      <w:r w:rsidRPr="000362EF">
        <w:rPr>
          <w:rFonts w:ascii="Arial" w:hAnsi="Arial" w:cs="Arial"/>
        </w:rPr>
        <w:t xml:space="preserve"> tradizione gastronomica italiana.</w:t>
      </w:r>
    </w:p>
    <w:p w14:paraId="5FEF2890" w14:textId="77777777" w:rsidR="00A779E3" w:rsidRPr="000362EF" w:rsidRDefault="00A779E3" w:rsidP="00A779E3">
      <w:pPr>
        <w:ind w:right="-1331"/>
        <w:jc w:val="both"/>
        <w:rPr>
          <w:rFonts w:ascii="Arial" w:hAnsi="Arial" w:cs="Arial"/>
        </w:rPr>
      </w:pPr>
    </w:p>
    <w:p w14:paraId="74F41851" w14:textId="77777777" w:rsidR="00A779E3" w:rsidRPr="000362EF" w:rsidRDefault="00A779E3" w:rsidP="00A779E3">
      <w:pPr>
        <w:ind w:right="-1331"/>
        <w:jc w:val="both"/>
        <w:rPr>
          <w:rFonts w:ascii="Arial" w:hAnsi="Arial" w:cs="Arial"/>
        </w:rPr>
      </w:pPr>
      <w:r>
        <w:rPr>
          <w:rFonts w:ascii="Arial" w:hAnsi="Arial" w:cs="Arial"/>
        </w:rPr>
        <w:t xml:space="preserve">5. </w:t>
      </w:r>
      <w:r w:rsidRPr="000362EF">
        <w:rPr>
          <w:rFonts w:ascii="Arial" w:hAnsi="Arial" w:cs="Arial"/>
        </w:rPr>
        <w:t xml:space="preserve">La </w:t>
      </w:r>
      <w:r w:rsidRPr="00D95D10">
        <w:rPr>
          <w:rFonts w:ascii="Arial" w:hAnsi="Arial" w:cs="Arial"/>
          <w:b/>
          <w:color w:val="FF0000"/>
        </w:rPr>
        <w:t>cottura</w:t>
      </w:r>
      <w:r w:rsidRPr="00D95D10">
        <w:rPr>
          <w:rFonts w:ascii="Arial" w:hAnsi="Arial" w:cs="Arial"/>
          <w:color w:val="FF0000"/>
        </w:rPr>
        <w:t xml:space="preserve"> </w:t>
      </w:r>
      <w:r w:rsidRPr="000362EF">
        <w:rPr>
          <w:rFonts w:ascii="Arial" w:hAnsi="Arial" w:cs="Arial"/>
        </w:rPr>
        <w:t xml:space="preserve">dovrà avvenire direttamente sul piano </w:t>
      </w:r>
      <w:proofErr w:type="gramStart"/>
      <w:r w:rsidRPr="000362EF">
        <w:rPr>
          <w:rFonts w:ascii="Arial" w:hAnsi="Arial" w:cs="Arial"/>
        </w:rPr>
        <w:t>del</w:t>
      </w:r>
      <w:proofErr w:type="gramEnd"/>
      <w:r w:rsidRPr="000362EF">
        <w:rPr>
          <w:rFonts w:ascii="Arial" w:hAnsi="Arial" w:cs="Arial"/>
        </w:rPr>
        <w:t xml:space="preserve"> forno a legna, non in teglia, per 60-90 secondi.</w:t>
      </w:r>
    </w:p>
    <w:p w14:paraId="5355CCDE" w14:textId="77777777" w:rsidR="00A779E3" w:rsidRPr="000362EF" w:rsidRDefault="00A779E3" w:rsidP="00A779E3">
      <w:pPr>
        <w:ind w:right="-1331"/>
        <w:jc w:val="both"/>
        <w:rPr>
          <w:rFonts w:ascii="Arial" w:hAnsi="Arial" w:cs="Arial"/>
        </w:rPr>
      </w:pPr>
      <w:r w:rsidRPr="000362EF">
        <w:rPr>
          <w:rFonts w:ascii="Arial" w:hAnsi="Arial" w:cs="Arial"/>
        </w:rPr>
        <w:t xml:space="preserve"> </w:t>
      </w:r>
    </w:p>
    <w:p w14:paraId="1DA13ACA" w14:textId="77777777" w:rsidR="00A779E3" w:rsidRPr="000362EF" w:rsidRDefault="00A779E3" w:rsidP="00A779E3">
      <w:pPr>
        <w:ind w:right="-1331"/>
        <w:jc w:val="both"/>
        <w:rPr>
          <w:rFonts w:ascii="Arial" w:hAnsi="Arial" w:cs="Arial"/>
        </w:rPr>
      </w:pPr>
      <w:r w:rsidRPr="000362EF">
        <w:rPr>
          <w:rFonts w:ascii="Arial" w:hAnsi="Arial" w:cs="Arial"/>
        </w:rPr>
        <w:t>6.</w:t>
      </w:r>
      <w:r>
        <w:rPr>
          <w:rFonts w:ascii="Arial" w:hAnsi="Arial" w:cs="Arial"/>
        </w:rPr>
        <w:t xml:space="preserve"> </w:t>
      </w:r>
      <w:r w:rsidRPr="00D95D10">
        <w:rPr>
          <w:rFonts w:ascii="Arial" w:hAnsi="Arial" w:cs="Arial"/>
          <w:b/>
          <w:color w:val="FF0000"/>
        </w:rPr>
        <w:t>Qualità di cottura</w:t>
      </w:r>
      <w:r>
        <w:rPr>
          <w:rFonts w:ascii="Arial" w:hAnsi="Arial" w:cs="Arial"/>
        </w:rPr>
        <w:t xml:space="preserve">. </w:t>
      </w:r>
      <w:r w:rsidRPr="000362EF">
        <w:rPr>
          <w:rFonts w:ascii="Arial" w:hAnsi="Arial" w:cs="Arial"/>
        </w:rPr>
        <w:t xml:space="preserve">La pizza deve essere facilmente ripiegabile su se stessa (a libretto) con </w:t>
      </w:r>
      <w:proofErr w:type="gramStart"/>
      <w:r w:rsidRPr="000362EF">
        <w:rPr>
          <w:rFonts w:ascii="Arial" w:hAnsi="Arial" w:cs="Arial"/>
        </w:rPr>
        <w:t>il</w:t>
      </w:r>
      <w:proofErr w:type="gramEnd"/>
      <w:r w:rsidRPr="000362EF">
        <w:rPr>
          <w:rFonts w:ascii="Arial" w:hAnsi="Arial" w:cs="Arial"/>
        </w:rPr>
        <w:t xml:space="preserve"> cornicione di 1-2 cm, gonfio, di colore dorato e privo o con pochissime bolle e bruciature. Sollevando da </w:t>
      </w:r>
      <w:proofErr w:type="gramStart"/>
      <w:r w:rsidRPr="000362EF">
        <w:rPr>
          <w:rFonts w:ascii="Arial" w:hAnsi="Arial" w:cs="Arial"/>
        </w:rPr>
        <w:t>un</w:t>
      </w:r>
      <w:proofErr w:type="gramEnd"/>
      <w:r w:rsidRPr="000362EF">
        <w:rPr>
          <w:rFonts w:ascii="Arial" w:hAnsi="Arial" w:cs="Arial"/>
        </w:rPr>
        <w:t xml:space="preserve"> lato la pizza, la parte inferiore dovrà essere anch'essa dorata e priva di bruciature evidenti.</w:t>
      </w:r>
    </w:p>
    <w:p w14:paraId="4D591E90" w14:textId="77777777" w:rsidR="00A779E3" w:rsidRPr="000362EF" w:rsidRDefault="00A779E3" w:rsidP="00A779E3">
      <w:pPr>
        <w:ind w:right="-1331"/>
        <w:jc w:val="both"/>
        <w:rPr>
          <w:rFonts w:ascii="Arial" w:hAnsi="Arial" w:cs="Arial"/>
        </w:rPr>
      </w:pPr>
      <w:r w:rsidRPr="000362EF">
        <w:rPr>
          <w:rFonts w:ascii="Arial" w:hAnsi="Arial" w:cs="Arial"/>
        </w:rPr>
        <w:t xml:space="preserve"> </w:t>
      </w:r>
    </w:p>
    <w:p w14:paraId="6EF66994" w14:textId="77777777" w:rsidR="00A779E3" w:rsidRPr="000362EF" w:rsidRDefault="00A779E3" w:rsidP="00A779E3">
      <w:pPr>
        <w:ind w:right="-1331"/>
        <w:jc w:val="both"/>
        <w:rPr>
          <w:rFonts w:ascii="Arial" w:hAnsi="Arial" w:cs="Arial"/>
        </w:rPr>
      </w:pPr>
      <w:r>
        <w:rPr>
          <w:rFonts w:ascii="Arial" w:hAnsi="Arial" w:cs="Arial"/>
        </w:rPr>
        <w:t xml:space="preserve">7. </w:t>
      </w:r>
      <w:r w:rsidRPr="00D95D10">
        <w:rPr>
          <w:rFonts w:ascii="Arial" w:hAnsi="Arial" w:cs="Arial"/>
          <w:b/>
          <w:color w:val="FF0000"/>
        </w:rPr>
        <w:t>Aspetto</w:t>
      </w:r>
      <w:r>
        <w:rPr>
          <w:rFonts w:ascii="Arial" w:hAnsi="Arial" w:cs="Arial"/>
        </w:rPr>
        <w:t xml:space="preserve">. </w:t>
      </w:r>
      <w:r w:rsidRPr="000362EF">
        <w:rPr>
          <w:rFonts w:ascii="Arial" w:hAnsi="Arial" w:cs="Arial"/>
        </w:rPr>
        <w:t>La pizza deve essere tonda, di diametro non superiore ai 35</w:t>
      </w:r>
      <w:r>
        <w:rPr>
          <w:rFonts w:ascii="Arial" w:hAnsi="Arial" w:cs="Arial"/>
        </w:rPr>
        <w:t xml:space="preserve"> </w:t>
      </w:r>
      <w:r w:rsidRPr="000362EF">
        <w:rPr>
          <w:rFonts w:ascii="Arial" w:hAnsi="Arial" w:cs="Arial"/>
        </w:rPr>
        <w:t>cm, con il bordo rialzato (cornicione) e la parte centrale spessa max 4</w:t>
      </w:r>
      <w:r>
        <w:rPr>
          <w:rFonts w:ascii="Arial" w:hAnsi="Arial" w:cs="Arial"/>
        </w:rPr>
        <w:t xml:space="preserve"> </w:t>
      </w:r>
      <w:r w:rsidRPr="000362EF">
        <w:rPr>
          <w:rFonts w:ascii="Arial" w:hAnsi="Arial" w:cs="Arial"/>
        </w:rPr>
        <w:t>mm. Nel centro spicca il rosso del pomodo</w:t>
      </w:r>
      <w:r>
        <w:rPr>
          <w:rFonts w:ascii="Arial" w:hAnsi="Arial" w:cs="Arial"/>
        </w:rPr>
        <w:t>ro, cui si è amalgamato l’olio, nella marinara, il verde dell’origano e il bianco dell’</w:t>
      </w:r>
      <w:r w:rsidRPr="000362EF">
        <w:rPr>
          <w:rFonts w:ascii="Arial" w:hAnsi="Arial" w:cs="Arial"/>
        </w:rPr>
        <w:t>aglio, nella margherita, il bianco della mozzarella e il verde delle foglie di basilico.</w:t>
      </w:r>
    </w:p>
    <w:p w14:paraId="7E3D48D9" w14:textId="77777777" w:rsidR="00A779E3" w:rsidRPr="000362EF" w:rsidRDefault="00A779E3" w:rsidP="00A779E3">
      <w:pPr>
        <w:ind w:right="-1331"/>
        <w:jc w:val="both"/>
        <w:rPr>
          <w:rFonts w:ascii="Arial" w:hAnsi="Arial" w:cs="Arial"/>
        </w:rPr>
      </w:pPr>
    </w:p>
    <w:p w14:paraId="1020B73A" w14:textId="77777777" w:rsidR="00A779E3" w:rsidRPr="000362EF" w:rsidRDefault="00A779E3" w:rsidP="00A779E3">
      <w:pPr>
        <w:ind w:right="-1331"/>
        <w:jc w:val="both"/>
        <w:rPr>
          <w:rFonts w:ascii="Arial" w:hAnsi="Arial" w:cs="Arial"/>
        </w:rPr>
      </w:pPr>
      <w:r>
        <w:rPr>
          <w:rFonts w:ascii="Arial" w:hAnsi="Arial" w:cs="Arial"/>
        </w:rPr>
        <w:t xml:space="preserve">8. </w:t>
      </w:r>
      <w:r w:rsidRPr="00D95D10">
        <w:rPr>
          <w:rFonts w:ascii="Arial" w:hAnsi="Arial" w:cs="Arial"/>
          <w:b/>
          <w:color w:val="FF0000"/>
        </w:rPr>
        <w:t>Aroma olfattivo</w:t>
      </w:r>
      <w:r>
        <w:rPr>
          <w:rFonts w:ascii="Arial" w:hAnsi="Arial" w:cs="Arial"/>
        </w:rPr>
        <w:t xml:space="preserve">. La pizza appena sfornata ha </w:t>
      </w:r>
      <w:proofErr w:type="gramStart"/>
      <w:r w:rsidRPr="000362EF">
        <w:rPr>
          <w:rFonts w:ascii="Arial" w:hAnsi="Arial" w:cs="Arial"/>
        </w:rPr>
        <w:t>il</w:t>
      </w:r>
      <w:proofErr w:type="gramEnd"/>
      <w:r w:rsidRPr="000362EF">
        <w:rPr>
          <w:rFonts w:ascii="Arial" w:hAnsi="Arial" w:cs="Arial"/>
        </w:rPr>
        <w:t xml:space="preserve"> profumo del pane fresco</w:t>
      </w:r>
      <w:r>
        <w:rPr>
          <w:rFonts w:ascii="Arial" w:hAnsi="Arial" w:cs="Arial"/>
        </w:rPr>
        <w:t>; i sentori aciduli del pomodoro</w:t>
      </w:r>
      <w:r w:rsidRPr="000362EF">
        <w:rPr>
          <w:rFonts w:ascii="Arial" w:hAnsi="Arial" w:cs="Arial"/>
        </w:rPr>
        <w:t xml:space="preserve"> e della mozzarella</w:t>
      </w:r>
      <w:r>
        <w:rPr>
          <w:rFonts w:ascii="Arial" w:hAnsi="Arial" w:cs="Arial"/>
        </w:rPr>
        <w:t xml:space="preserve">; </w:t>
      </w:r>
      <w:r w:rsidRPr="000362EF">
        <w:rPr>
          <w:rFonts w:ascii="Arial" w:hAnsi="Arial" w:cs="Arial"/>
        </w:rPr>
        <w:t>il f</w:t>
      </w:r>
      <w:r>
        <w:rPr>
          <w:rFonts w:ascii="Arial" w:hAnsi="Arial" w:cs="Arial"/>
        </w:rPr>
        <w:t>lavour fruttato e piccante dell’olio e dell’</w:t>
      </w:r>
      <w:r w:rsidRPr="000362EF">
        <w:rPr>
          <w:rFonts w:ascii="Arial" w:hAnsi="Arial" w:cs="Arial"/>
        </w:rPr>
        <w:t>aglio</w:t>
      </w:r>
      <w:r>
        <w:rPr>
          <w:rFonts w:ascii="Arial" w:hAnsi="Arial" w:cs="Arial"/>
        </w:rPr>
        <w:t>; l’</w:t>
      </w:r>
      <w:r w:rsidRPr="000362EF">
        <w:rPr>
          <w:rFonts w:ascii="Arial" w:hAnsi="Arial" w:cs="Arial"/>
        </w:rPr>
        <w:t>erb</w:t>
      </w:r>
      <w:r>
        <w:rPr>
          <w:rFonts w:ascii="Arial" w:hAnsi="Arial" w:cs="Arial"/>
        </w:rPr>
        <w:t>aceo del basilico fresco e dell’</w:t>
      </w:r>
      <w:r w:rsidRPr="000362EF">
        <w:rPr>
          <w:rFonts w:ascii="Arial" w:hAnsi="Arial" w:cs="Arial"/>
        </w:rPr>
        <w:t>origano.</w:t>
      </w:r>
    </w:p>
    <w:p w14:paraId="5221F26D" w14:textId="77777777" w:rsidR="00A779E3" w:rsidRPr="000362EF" w:rsidRDefault="00A779E3" w:rsidP="00A779E3">
      <w:pPr>
        <w:ind w:right="-1331"/>
        <w:jc w:val="both"/>
        <w:rPr>
          <w:rFonts w:ascii="Arial" w:hAnsi="Arial" w:cs="Arial"/>
        </w:rPr>
      </w:pPr>
      <w:r w:rsidRPr="000362EF">
        <w:rPr>
          <w:rFonts w:ascii="Arial" w:hAnsi="Arial" w:cs="Arial"/>
        </w:rPr>
        <w:t xml:space="preserve"> </w:t>
      </w:r>
    </w:p>
    <w:p w14:paraId="7B5E2EF0" w14:textId="77777777" w:rsidR="00A779E3" w:rsidRPr="000362EF" w:rsidRDefault="00A779E3" w:rsidP="00A779E3">
      <w:pPr>
        <w:ind w:right="-1331"/>
        <w:jc w:val="both"/>
        <w:rPr>
          <w:rFonts w:ascii="Arial" w:hAnsi="Arial" w:cs="Arial"/>
        </w:rPr>
      </w:pPr>
      <w:r>
        <w:rPr>
          <w:rFonts w:ascii="Arial" w:hAnsi="Arial" w:cs="Arial"/>
        </w:rPr>
        <w:t xml:space="preserve">9. </w:t>
      </w:r>
      <w:r w:rsidRPr="00D95D10">
        <w:rPr>
          <w:rFonts w:ascii="Arial" w:hAnsi="Arial" w:cs="Arial"/>
          <w:b/>
          <w:color w:val="FF0000"/>
        </w:rPr>
        <w:t>Gusto e Armonia</w:t>
      </w:r>
      <w:r>
        <w:rPr>
          <w:rFonts w:ascii="Arial" w:hAnsi="Arial" w:cs="Arial"/>
        </w:rPr>
        <w:t xml:space="preserve">. </w:t>
      </w:r>
      <w:r w:rsidRPr="000362EF">
        <w:rPr>
          <w:rFonts w:ascii="Arial" w:hAnsi="Arial" w:cs="Arial"/>
        </w:rPr>
        <w:t xml:space="preserve">La pizza, dal gusto intenso e armonico, ha </w:t>
      </w:r>
      <w:proofErr w:type="gramStart"/>
      <w:r w:rsidRPr="000362EF">
        <w:rPr>
          <w:rFonts w:ascii="Arial" w:hAnsi="Arial" w:cs="Arial"/>
        </w:rPr>
        <w:t>il</w:t>
      </w:r>
      <w:proofErr w:type="gramEnd"/>
      <w:r w:rsidRPr="000362EF">
        <w:rPr>
          <w:rFonts w:ascii="Arial" w:hAnsi="Arial" w:cs="Arial"/>
        </w:rPr>
        <w:t xml:space="preserve"> sapore caratteristico del pane ben cotto, mescolato al sapore acidulo del pomodoro, al sapido della mozzarel</w:t>
      </w:r>
      <w:r>
        <w:rPr>
          <w:rFonts w:ascii="Arial" w:hAnsi="Arial" w:cs="Arial"/>
        </w:rPr>
        <w:t>la, al fresco del basilico, all’</w:t>
      </w:r>
      <w:r w:rsidRPr="000362EF">
        <w:rPr>
          <w:rFonts w:ascii="Arial" w:hAnsi="Arial" w:cs="Arial"/>
        </w:rPr>
        <w:t>amaro e piccante dell</w:t>
      </w:r>
      <w:r>
        <w:rPr>
          <w:rFonts w:ascii="Arial" w:hAnsi="Arial" w:cs="Arial"/>
        </w:rPr>
        <w:t>’olio extra vergine e dell’</w:t>
      </w:r>
      <w:r w:rsidRPr="000362EF">
        <w:rPr>
          <w:rFonts w:ascii="Arial" w:hAnsi="Arial" w:cs="Arial"/>
        </w:rPr>
        <w:t>aglio.</w:t>
      </w:r>
    </w:p>
    <w:p w14:paraId="673BAA3E" w14:textId="77777777" w:rsidR="00A779E3" w:rsidRPr="000362EF" w:rsidRDefault="00A779E3" w:rsidP="00A779E3">
      <w:pPr>
        <w:ind w:right="-1331"/>
        <w:jc w:val="both"/>
        <w:rPr>
          <w:rFonts w:ascii="Arial" w:hAnsi="Arial" w:cs="Arial"/>
        </w:rPr>
      </w:pPr>
    </w:p>
    <w:p w14:paraId="76FEEC81" w14:textId="77777777" w:rsidR="00A779E3" w:rsidRPr="000362EF" w:rsidRDefault="00A779E3" w:rsidP="00A779E3">
      <w:pPr>
        <w:ind w:right="-1331"/>
        <w:jc w:val="both"/>
        <w:rPr>
          <w:rFonts w:ascii="Arial" w:hAnsi="Arial" w:cs="Arial"/>
        </w:rPr>
      </w:pPr>
      <w:r>
        <w:rPr>
          <w:rFonts w:ascii="Arial" w:hAnsi="Arial" w:cs="Arial"/>
        </w:rPr>
        <w:t xml:space="preserve">10. </w:t>
      </w:r>
      <w:r w:rsidRPr="00D95D10">
        <w:rPr>
          <w:rFonts w:ascii="Arial" w:hAnsi="Arial" w:cs="Arial"/>
          <w:b/>
          <w:color w:val="FF0000"/>
        </w:rPr>
        <w:t>Valore nutrizionale</w:t>
      </w:r>
      <w:r>
        <w:rPr>
          <w:rFonts w:ascii="Arial" w:hAnsi="Arial" w:cs="Arial"/>
        </w:rPr>
        <w:t xml:space="preserve">. </w:t>
      </w:r>
      <w:r w:rsidRPr="000362EF">
        <w:rPr>
          <w:rFonts w:ascii="Arial" w:hAnsi="Arial" w:cs="Arial"/>
        </w:rPr>
        <w:t xml:space="preserve">La pizza è </w:t>
      </w:r>
      <w:proofErr w:type="gramStart"/>
      <w:r w:rsidRPr="000362EF">
        <w:rPr>
          <w:rFonts w:ascii="Arial" w:hAnsi="Arial" w:cs="Arial"/>
        </w:rPr>
        <w:t>il</w:t>
      </w:r>
      <w:proofErr w:type="gramEnd"/>
      <w:r w:rsidRPr="000362EF">
        <w:rPr>
          <w:rFonts w:ascii="Arial" w:hAnsi="Arial" w:cs="Arial"/>
        </w:rPr>
        <w:t xml:space="preserve"> piatto simbolo della dieta mediterranea.</w:t>
      </w:r>
    </w:p>
    <w:p w14:paraId="2CC404DB" w14:textId="77777777" w:rsidR="00A779E3" w:rsidRPr="000362EF" w:rsidRDefault="00A779E3" w:rsidP="00A779E3">
      <w:pPr>
        <w:pStyle w:val="Paragrafoelenco"/>
        <w:numPr>
          <w:ilvl w:val="0"/>
          <w:numId w:val="3"/>
        </w:numPr>
        <w:spacing w:after="0"/>
        <w:ind w:right="-1331"/>
        <w:jc w:val="both"/>
        <w:rPr>
          <w:rFonts w:ascii="Arial" w:hAnsi="Arial" w:cs="Arial"/>
          <w:sz w:val="24"/>
          <w:szCs w:val="24"/>
        </w:rPr>
      </w:pPr>
      <w:r>
        <w:rPr>
          <w:rFonts w:ascii="Arial" w:hAnsi="Arial" w:cs="Arial"/>
          <w:sz w:val="24"/>
          <w:szCs w:val="24"/>
        </w:rPr>
        <w:t>Margherita: v</w:t>
      </w:r>
      <w:r w:rsidRPr="000362EF">
        <w:rPr>
          <w:rFonts w:ascii="Arial" w:hAnsi="Arial" w:cs="Arial"/>
          <w:sz w:val="24"/>
          <w:szCs w:val="24"/>
        </w:rPr>
        <w:t>alore energetico con un panetto da 250</w:t>
      </w:r>
      <w:r>
        <w:rPr>
          <w:rFonts w:ascii="Arial" w:hAnsi="Arial" w:cs="Arial"/>
          <w:sz w:val="24"/>
          <w:szCs w:val="24"/>
        </w:rPr>
        <w:t xml:space="preserve"> </w:t>
      </w:r>
      <w:r w:rsidRPr="000362EF">
        <w:rPr>
          <w:rFonts w:ascii="Arial" w:hAnsi="Arial" w:cs="Arial"/>
          <w:sz w:val="24"/>
          <w:szCs w:val="24"/>
        </w:rPr>
        <w:t xml:space="preserve">gr. </w:t>
      </w:r>
      <w:proofErr w:type="gramStart"/>
      <w:r w:rsidRPr="000362EF">
        <w:rPr>
          <w:rFonts w:ascii="Arial" w:hAnsi="Arial" w:cs="Arial"/>
          <w:sz w:val="24"/>
          <w:szCs w:val="24"/>
        </w:rPr>
        <w:t>circa</w:t>
      </w:r>
      <w:proofErr w:type="gramEnd"/>
      <w:r w:rsidRPr="000362EF">
        <w:rPr>
          <w:rFonts w:ascii="Arial" w:hAnsi="Arial" w:cs="Arial"/>
          <w:sz w:val="24"/>
          <w:szCs w:val="24"/>
        </w:rPr>
        <w:t xml:space="preserve"> 800 Kcal</w:t>
      </w:r>
    </w:p>
    <w:p w14:paraId="76FAFFED" w14:textId="77777777" w:rsidR="00A779E3" w:rsidRPr="000F52FC" w:rsidRDefault="00A779E3" w:rsidP="00A779E3">
      <w:pPr>
        <w:pStyle w:val="Paragrafoelenco"/>
        <w:numPr>
          <w:ilvl w:val="0"/>
          <w:numId w:val="3"/>
        </w:numPr>
        <w:spacing w:after="0"/>
        <w:ind w:right="-1331"/>
        <w:jc w:val="both"/>
        <w:rPr>
          <w:rFonts w:ascii="Arial" w:hAnsi="Arial" w:cs="Arial"/>
          <w:sz w:val="24"/>
          <w:szCs w:val="24"/>
        </w:rPr>
      </w:pPr>
      <w:r>
        <w:rPr>
          <w:rFonts w:ascii="Arial" w:hAnsi="Arial" w:cs="Arial"/>
          <w:sz w:val="24"/>
          <w:szCs w:val="24"/>
        </w:rPr>
        <w:t>Marinara: v</w:t>
      </w:r>
      <w:r w:rsidRPr="000362EF">
        <w:rPr>
          <w:rFonts w:ascii="Arial" w:hAnsi="Arial" w:cs="Arial"/>
          <w:sz w:val="24"/>
          <w:szCs w:val="24"/>
        </w:rPr>
        <w:t>alore energetico con un panetto da 250</w:t>
      </w:r>
      <w:r>
        <w:rPr>
          <w:rFonts w:ascii="Arial" w:hAnsi="Arial" w:cs="Arial"/>
          <w:sz w:val="24"/>
          <w:szCs w:val="24"/>
        </w:rPr>
        <w:t xml:space="preserve"> </w:t>
      </w:r>
      <w:r w:rsidRPr="000362EF">
        <w:rPr>
          <w:rFonts w:ascii="Arial" w:hAnsi="Arial" w:cs="Arial"/>
          <w:sz w:val="24"/>
          <w:szCs w:val="24"/>
        </w:rPr>
        <w:t xml:space="preserve">gr. </w:t>
      </w:r>
      <w:proofErr w:type="gramStart"/>
      <w:r w:rsidRPr="000362EF">
        <w:rPr>
          <w:rFonts w:ascii="Arial" w:hAnsi="Arial" w:cs="Arial"/>
          <w:sz w:val="24"/>
          <w:szCs w:val="24"/>
        </w:rPr>
        <w:t>circa</w:t>
      </w:r>
      <w:proofErr w:type="gramEnd"/>
      <w:r w:rsidRPr="000362EF">
        <w:rPr>
          <w:rFonts w:ascii="Arial" w:hAnsi="Arial" w:cs="Arial"/>
          <w:sz w:val="24"/>
          <w:szCs w:val="24"/>
        </w:rPr>
        <w:t xml:space="preserve"> 550 Kcal</w:t>
      </w:r>
    </w:p>
    <w:p w14:paraId="1639140C" w14:textId="77777777" w:rsidR="00A779E3" w:rsidRDefault="00A779E3" w:rsidP="00A779E3">
      <w:pPr>
        <w:ind w:right="-1331"/>
        <w:jc w:val="both"/>
        <w:rPr>
          <w:rFonts w:ascii="Arial" w:hAnsi="Arial" w:cs="Arial"/>
          <w:b/>
          <w:color w:val="00823B"/>
        </w:rPr>
      </w:pPr>
    </w:p>
    <w:p w14:paraId="26C2C808" w14:textId="77777777" w:rsidR="000C412B" w:rsidRDefault="000C412B" w:rsidP="00A779E3">
      <w:pPr>
        <w:ind w:right="-1331"/>
        <w:jc w:val="both"/>
        <w:rPr>
          <w:rFonts w:ascii="Arial" w:hAnsi="Arial" w:cs="Arial"/>
          <w:b/>
          <w:color w:val="00823B"/>
        </w:rPr>
      </w:pPr>
    </w:p>
    <w:p w14:paraId="1980B32D" w14:textId="77777777" w:rsidR="00A779E3" w:rsidRDefault="00A779E3" w:rsidP="00A779E3">
      <w:pPr>
        <w:ind w:right="-1331"/>
        <w:jc w:val="center"/>
        <w:rPr>
          <w:rFonts w:ascii="Arial" w:hAnsi="Arial" w:cs="Arial"/>
          <w:b/>
          <w:color w:val="00823B"/>
        </w:rPr>
      </w:pPr>
      <w:r>
        <w:rPr>
          <w:noProof/>
          <w:lang w:val="it-IT" w:eastAsia="it-IT"/>
        </w:rPr>
        <w:drawing>
          <wp:inline distT="0" distB="0" distL="0" distR="0" wp14:anchorId="19346B44" wp14:editId="0B03C92D">
            <wp:extent cx="3491346" cy="23124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274" cy="2333597"/>
                    </a:xfrm>
                    <a:prstGeom prst="rect">
                      <a:avLst/>
                    </a:prstGeom>
                    <a:noFill/>
                    <a:ln>
                      <a:noFill/>
                    </a:ln>
                    <a:effectLst>
                      <a:glow>
                        <a:schemeClr val="accent1">
                          <a:alpha val="40000"/>
                        </a:schemeClr>
                      </a:glow>
                      <a:softEdge rad="114300"/>
                    </a:effectLst>
                  </pic:spPr>
                </pic:pic>
              </a:graphicData>
            </a:graphic>
          </wp:inline>
        </w:drawing>
      </w:r>
    </w:p>
    <w:p w14:paraId="796677C5" w14:textId="77777777" w:rsidR="00A779E3" w:rsidRDefault="00A779E3" w:rsidP="00A779E3">
      <w:pPr>
        <w:ind w:right="-1331"/>
        <w:jc w:val="both"/>
        <w:rPr>
          <w:rFonts w:ascii="Arial" w:hAnsi="Arial" w:cs="Arial"/>
          <w:b/>
          <w:color w:val="00823B"/>
        </w:rPr>
      </w:pPr>
    </w:p>
    <w:p w14:paraId="6B0DCA22" w14:textId="77777777" w:rsidR="000C412B" w:rsidRDefault="000C412B" w:rsidP="00A779E3">
      <w:pPr>
        <w:ind w:right="-1331"/>
        <w:jc w:val="both"/>
        <w:rPr>
          <w:rFonts w:ascii="Arial" w:hAnsi="Arial" w:cs="Arial"/>
          <w:b/>
          <w:color w:val="00823B"/>
        </w:rPr>
      </w:pPr>
    </w:p>
    <w:p w14:paraId="0B106713" w14:textId="77777777" w:rsidR="00A779E3" w:rsidRDefault="00A779E3" w:rsidP="00A779E3">
      <w:pPr>
        <w:ind w:right="-1331"/>
        <w:jc w:val="both"/>
        <w:rPr>
          <w:rFonts w:ascii="Arial" w:hAnsi="Arial" w:cs="Arial"/>
          <w:b/>
          <w:color w:val="00823B"/>
        </w:rPr>
      </w:pPr>
    </w:p>
    <w:p w14:paraId="0F4F0CF6" w14:textId="77777777" w:rsidR="00A779E3" w:rsidRDefault="00A779E3" w:rsidP="00A779E3">
      <w:pPr>
        <w:ind w:right="-1331"/>
        <w:jc w:val="both"/>
        <w:rPr>
          <w:rFonts w:ascii="Arial" w:hAnsi="Arial" w:cs="Arial"/>
        </w:rPr>
      </w:pPr>
    </w:p>
    <w:p w14:paraId="66B0F0AA" w14:textId="77777777" w:rsidR="000C412B" w:rsidRDefault="000C412B" w:rsidP="00A779E3">
      <w:pPr>
        <w:ind w:right="-1331"/>
        <w:jc w:val="both"/>
        <w:rPr>
          <w:rFonts w:ascii="Arial" w:hAnsi="Arial" w:cs="Arial"/>
          <w:b/>
          <w:color w:val="00823B"/>
        </w:rPr>
      </w:pPr>
    </w:p>
    <w:p w14:paraId="2D0D858C" w14:textId="77777777" w:rsidR="000C412B" w:rsidRDefault="000C412B" w:rsidP="00A779E3">
      <w:pPr>
        <w:ind w:right="-1331"/>
        <w:jc w:val="both"/>
        <w:rPr>
          <w:rFonts w:ascii="Arial" w:hAnsi="Arial" w:cs="Arial"/>
          <w:b/>
          <w:color w:val="00823B"/>
        </w:rPr>
      </w:pPr>
    </w:p>
    <w:p w14:paraId="7AC912E3" w14:textId="77777777" w:rsidR="00C52C13" w:rsidRDefault="00C52C13">
      <w:pPr>
        <w:rPr>
          <w:rFonts w:ascii="Arial" w:hAnsi="Arial" w:cs="Arial"/>
          <w:b/>
          <w:color w:val="00823B"/>
        </w:rPr>
      </w:pPr>
      <w:r>
        <w:rPr>
          <w:rFonts w:ascii="Arial" w:hAnsi="Arial" w:cs="Arial"/>
          <w:b/>
          <w:color w:val="00823B"/>
        </w:rPr>
        <w:br w:type="page"/>
      </w:r>
    </w:p>
    <w:p w14:paraId="0EE6962A" w14:textId="77777777" w:rsidR="00A779E3" w:rsidRPr="007C21C8" w:rsidRDefault="00A779E3" w:rsidP="00A779E3">
      <w:pPr>
        <w:ind w:right="-1331"/>
        <w:jc w:val="both"/>
        <w:rPr>
          <w:rFonts w:ascii="Arial" w:hAnsi="Arial" w:cs="Arial"/>
          <w:b/>
          <w:color w:val="00823B"/>
        </w:rPr>
      </w:pPr>
      <w:r w:rsidRPr="007C21C8">
        <w:rPr>
          <w:rFonts w:ascii="Arial" w:hAnsi="Arial" w:cs="Arial"/>
          <w:b/>
          <w:color w:val="00823B"/>
        </w:rPr>
        <w:t>CONTATTI</w:t>
      </w:r>
    </w:p>
    <w:p w14:paraId="3F1B7AF0" w14:textId="77777777" w:rsidR="00A779E3" w:rsidRDefault="00A779E3" w:rsidP="00A779E3">
      <w:pPr>
        <w:ind w:right="-1331"/>
        <w:jc w:val="both"/>
        <w:rPr>
          <w:rFonts w:ascii="Arial" w:hAnsi="Arial" w:cs="Arial"/>
        </w:rPr>
      </w:pPr>
    </w:p>
    <w:p w14:paraId="1C480D13" w14:textId="77777777" w:rsidR="00A779E3" w:rsidRDefault="00A779E3" w:rsidP="00A779E3">
      <w:pPr>
        <w:spacing w:line="276" w:lineRule="auto"/>
        <w:ind w:right="-1331"/>
        <w:jc w:val="both"/>
        <w:rPr>
          <w:rFonts w:ascii="Arial" w:hAnsi="Arial" w:cs="Arial"/>
        </w:rPr>
      </w:pPr>
      <w:r>
        <w:rPr>
          <w:rFonts w:ascii="Arial" w:hAnsi="Arial" w:cs="Arial"/>
        </w:rPr>
        <w:t>L’</w:t>
      </w:r>
      <w:r w:rsidRPr="00C06FFF">
        <w:rPr>
          <w:rFonts w:ascii="Arial" w:hAnsi="Arial" w:cs="Arial"/>
        </w:rPr>
        <w:t>Associazione Verace Pizza Napoletana</w:t>
      </w:r>
      <w:r>
        <w:rPr>
          <w:rFonts w:ascii="Arial" w:hAnsi="Arial" w:cs="Arial"/>
        </w:rPr>
        <w:t xml:space="preserve"> ha sede a Napoli, in v</w:t>
      </w:r>
      <w:r w:rsidRPr="008F5D6A">
        <w:rPr>
          <w:rFonts w:ascii="Arial" w:hAnsi="Arial" w:cs="Arial"/>
        </w:rPr>
        <w:t>ia Capodimonte 19</w:t>
      </w:r>
      <w:r>
        <w:rPr>
          <w:rFonts w:ascii="Arial" w:hAnsi="Arial" w:cs="Arial"/>
        </w:rPr>
        <w:t>a.</w:t>
      </w:r>
    </w:p>
    <w:p w14:paraId="132A5B1C" w14:textId="77777777" w:rsidR="00A779E3" w:rsidRDefault="00A779E3" w:rsidP="00A779E3">
      <w:pPr>
        <w:spacing w:line="276" w:lineRule="auto"/>
        <w:ind w:right="-1331"/>
        <w:jc w:val="both"/>
        <w:rPr>
          <w:rFonts w:ascii="Arial" w:hAnsi="Arial" w:cs="Arial"/>
        </w:rPr>
      </w:pPr>
      <w:r>
        <w:rPr>
          <w:rFonts w:ascii="Arial" w:hAnsi="Arial" w:cs="Arial"/>
        </w:rPr>
        <w:t>Orari</w:t>
      </w:r>
      <w:r w:rsidR="002C32ED">
        <w:rPr>
          <w:rFonts w:ascii="Arial" w:hAnsi="Arial" w:cs="Arial"/>
        </w:rPr>
        <w:t xml:space="preserve"> apertura</w:t>
      </w:r>
      <w:r>
        <w:rPr>
          <w:rFonts w:ascii="Arial" w:hAnsi="Arial" w:cs="Arial"/>
        </w:rPr>
        <w:t>: l</w:t>
      </w:r>
      <w:r w:rsidRPr="008F5D6A">
        <w:rPr>
          <w:rFonts w:ascii="Arial" w:hAnsi="Arial" w:cs="Arial"/>
        </w:rPr>
        <w:t xml:space="preserve">unedì </w:t>
      </w:r>
      <w:r>
        <w:rPr>
          <w:rFonts w:ascii="Arial" w:hAnsi="Arial" w:cs="Arial"/>
        </w:rPr>
        <w:t>–</w:t>
      </w:r>
      <w:r w:rsidRPr="008F5D6A">
        <w:rPr>
          <w:rFonts w:ascii="Arial" w:hAnsi="Arial" w:cs="Arial"/>
        </w:rPr>
        <w:t xml:space="preserve"> </w:t>
      </w:r>
      <w:r>
        <w:rPr>
          <w:rFonts w:ascii="Arial" w:hAnsi="Arial" w:cs="Arial"/>
        </w:rPr>
        <w:t>v</w:t>
      </w:r>
      <w:r w:rsidRPr="008F5D6A">
        <w:rPr>
          <w:rFonts w:ascii="Arial" w:hAnsi="Arial" w:cs="Arial"/>
        </w:rPr>
        <w:t>enerdì</w:t>
      </w:r>
      <w:r>
        <w:rPr>
          <w:rFonts w:ascii="Arial" w:hAnsi="Arial" w:cs="Arial"/>
        </w:rPr>
        <w:t xml:space="preserve"> ore </w:t>
      </w:r>
      <w:r w:rsidRPr="008F5D6A">
        <w:rPr>
          <w:rFonts w:ascii="Arial" w:hAnsi="Arial" w:cs="Arial"/>
        </w:rPr>
        <w:t>10.00 - 13:30 / 15.00 - 18.00</w:t>
      </w:r>
      <w:r>
        <w:rPr>
          <w:rFonts w:ascii="Arial" w:hAnsi="Arial" w:cs="Arial"/>
        </w:rPr>
        <w:t>.</w:t>
      </w:r>
    </w:p>
    <w:p w14:paraId="5AF60668" w14:textId="77777777" w:rsidR="00A779E3" w:rsidRPr="008F5D6A" w:rsidRDefault="00A779E3" w:rsidP="00A779E3">
      <w:pPr>
        <w:spacing w:line="276" w:lineRule="auto"/>
        <w:ind w:right="-1331"/>
        <w:jc w:val="both"/>
        <w:rPr>
          <w:rFonts w:ascii="Arial" w:hAnsi="Arial" w:cs="Arial"/>
        </w:rPr>
      </w:pPr>
      <w:r>
        <w:rPr>
          <w:rFonts w:ascii="Arial" w:hAnsi="Arial" w:cs="Arial"/>
        </w:rPr>
        <w:t>Tel. e</w:t>
      </w:r>
      <w:r w:rsidRPr="008F5D6A">
        <w:rPr>
          <w:rFonts w:ascii="Arial" w:hAnsi="Arial" w:cs="Arial"/>
        </w:rPr>
        <w:t xml:space="preserve"> </w:t>
      </w:r>
      <w:r w:rsidR="00EB6D70" w:rsidRPr="008F5D6A">
        <w:rPr>
          <w:rFonts w:ascii="Arial" w:hAnsi="Arial" w:cs="Arial"/>
        </w:rPr>
        <w:t>fax</w:t>
      </w:r>
      <w:r w:rsidR="00EB6D70">
        <w:rPr>
          <w:rFonts w:ascii="Arial" w:hAnsi="Arial" w:cs="Arial"/>
        </w:rPr>
        <w:t>:</w:t>
      </w:r>
      <w:r w:rsidRPr="008F5D6A">
        <w:rPr>
          <w:rFonts w:ascii="Arial" w:hAnsi="Arial" w:cs="Arial"/>
        </w:rPr>
        <w:t xml:space="preserve"> +39 081 420 12 05</w:t>
      </w:r>
    </w:p>
    <w:p w14:paraId="2B609754" w14:textId="77777777" w:rsidR="00A779E3" w:rsidRDefault="00A779E3" w:rsidP="00A779E3">
      <w:pPr>
        <w:spacing w:line="276" w:lineRule="auto"/>
        <w:ind w:right="-1331"/>
        <w:jc w:val="both"/>
        <w:rPr>
          <w:rFonts w:ascii="Arial" w:hAnsi="Arial" w:cs="Arial"/>
        </w:rPr>
      </w:pPr>
      <w:r>
        <w:rPr>
          <w:rFonts w:ascii="Arial" w:hAnsi="Arial" w:cs="Arial"/>
        </w:rPr>
        <w:t xml:space="preserve">Mail: </w:t>
      </w:r>
      <w:hyperlink r:id="rId12" w:history="1">
        <w:r w:rsidRPr="000D249C">
          <w:rPr>
            <w:rStyle w:val="Collegamentoipertestuale"/>
            <w:rFonts w:ascii="Arial" w:hAnsi="Arial" w:cs="Arial"/>
          </w:rPr>
          <w:t>info@pizzanapoletana.org</w:t>
        </w:r>
      </w:hyperlink>
    </w:p>
    <w:p w14:paraId="339A394C" w14:textId="77777777" w:rsidR="00A779E3" w:rsidRDefault="00A779E3" w:rsidP="00A779E3">
      <w:pPr>
        <w:spacing w:line="276" w:lineRule="auto"/>
        <w:ind w:right="-1331"/>
        <w:jc w:val="both"/>
        <w:rPr>
          <w:rFonts w:ascii="Arial" w:hAnsi="Arial" w:cs="Arial"/>
        </w:rPr>
      </w:pPr>
      <w:r>
        <w:rPr>
          <w:rFonts w:ascii="Arial" w:hAnsi="Arial" w:cs="Arial"/>
        </w:rPr>
        <w:t xml:space="preserve">Sito: </w:t>
      </w:r>
      <w:hyperlink r:id="rId13" w:history="1">
        <w:r w:rsidRPr="000D249C">
          <w:rPr>
            <w:rStyle w:val="Collegamentoipertestuale"/>
            <w:rFonts w:ascii="Arial" w:hAnsi="Arial" w:cs="Arial"/>
          </w:rPr>
          <w:t>www.pizzanapoletana.org</w:t>
        </w:r>
      </w:hyperlink>
      <w:r>
        <w:rPr>
          <w:rFonts w:ascii="Arial" w:hAnsi="Arial" w:cs="Arial"/>
        </w:rPr>
        <w:t xml:space="preserve">  </w:t>
      </w:r>
    </w:p>
    <w:p w14:paraId="3E94F2E6" w14:textId="77777777" w:rsidR="00A779E3" w:rsidRDefault="00A779E3" w:rsidP="00A779E3">
      <w:pPr>
        <w:spacing w:line="276" w:lineRule="auto"/>
        <w:ind w:right="-1331"/>
        <w:jc w:val="both"/>
        <w:rPr>
          <w:rFonts w:ascii="Arial" w:hAnsi="Arial" w:cs="Arial"/>
        </w:rPr>
      </w:pPr>
    </w:p>
    <w:p w14:paraId="733736AC" w14:textId="77777777" w:rsidR="00A779E3" w:rsidRDefault="00A779E3" w:rsidP="00A779E3">
      <w:pPr>
        <w:jc w:val="both"/>
        <w:rPr>
          <w:rFonts w:ascii="Arial" w:hAnsi="Arial" w:cs="Arial"/>
        </w:rPr>
      </w:pPr>
    </w:p>
    <w:tbl>
      <w:tblPr>
        <w:tblStyle w:val="Grigliatabella"/>
        <w:tblW w:w="37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
        <w:gridCol w:w="851"/>
        <w:gridCol w:w="1063"/>
      </w:tblGrid>
      <w:tr w:rsidR="00A779E3" w14:paraId="4CE3F69B" w14:textId="77777777" w:rsidTr="0023395D">
        <w:tc>
          <w:tcPr>
            <w:tcW w:w="993" w:type="dxa"/>
          </w:tcPr>
          <w:p w14:paraId="28394B83" w14:textId="77777777" w:rsidR="00A779E3" w:rsidRDefault="000A2688" w:rsidP="0023395D">
            <w:pPr>
              <w:jc w:val="center"/>
              <w:rPr>
                <w:rFonts w:ascii="Arial" w:hAnsi="Arial" w:cs="Arial"/>
              </w:rPr>
            </w:pPr>
            <w:hyperlink r:id="rId14" w:history="1">
              <w:r w:rsidR="00A779E3">
                <w:rPr>
                  <w:rFonts w:ascii="Times New Roman" w:eastAsia="Arial Unicode MS" w:hAnsi="Times New Roman" w:cs="Times New Roman"/>
                  <w:bdr w:val="nil"/>
                </w:rPr>
                <w:object w:dxaOrig="3000" w:dyaOrig="2955" w14:anchorId="2B498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9.8pt" o:ole="">
                    <v:imagedata r:id="rId15" o:title=""/>
                  </v:shape>
                  <o:OLEObject Type="Embed" ProgID="PBrush" ShapeID="_x0000_i1025" DrawAspect="Content" ObjectID="_1588163937" r:id="rId16"/>
                </w:object>
              </w:r>
            </w:hyperlink>
          </w:p>
        </w:tc>
        <w:tc>
          <w:tcPr>
            <w:tcW w:w="850" w:type="dxa"/>
          </w:tcPr>
          <w:p w14:paraId="3912B123" w14:textId="77777777" w:rsidR="00A779E3" w:rsidRDefault="000A2688" w:rsidP="0023395D">
            <w:pPr>
              <w:jc w:val="center"/>
              <w:rPr>
                <w:rFonts w:ascii="Arial" w:hAnsi="Arial" w:cs="Arial"/>
              </w:rPr>
            </w:pPr>
            <w:hyperlink r:id="rId17" w:history="1">
              <w:r w:rsidR="00A779E3">
                <w:rPr>
                  <w:rFonts w:ascii="Times New Roman" w:eastAsia="Arial Unicode MS" w:hAnsi="Times New Roman" w:cs="Times New Roman"/>
                  <w:bdr w:val="nil"/>
                </w:rPr>
                <w:object w:dxaOrig="1935" w:dyaOrig="1980" w14:anchorId="3E34D93F">
                  <v:shape id="_x0000_i1026" type="#_x0000_t75" style="width:23.4pt;height:23.4pt" o:ole="">
                    <v:imagedata r:id="rId18" o:title=""/>
                  </v:shape>
                  <o:OLEObject Type="Embed" ProgID="PBrush" ShapeID="_x0000_i1026" DrawAspect="Content" ObjectID="_1588163938" r:id="rId19"/>
                </w:object>
              </w:r>
            </w:hyperlink>
          </w:p>
        </w:tc>
        <w:tc>
          <w:tcPr>
            <w:tcW w:w="851" w:type="dxa"/>
          </w:tcPr>
          <w:p w14:paraId="1D226FAC" w14:textId="77777777" w:rsidR="00A779E3" w:rsidRDefault="000A2688" w:rsidP="0023395D">
            <w:pPr>
              <w:jc w:val="center"/>
              <w:rPr>
                <w:rFonts w:ascii="Arial" w:hAnsi="Arial" w:cs="Arial"/>
              </w:rPr>
            </w:pPr>
            <w:hyperlink r:id="rId20" w:history="1">
              <w:r w:rsidR="00A779E3">
                <w:rPr>
                  <w:rFonts w:ascii="Times New Roman" w:eastAsia="Arial Unicode MS" w:hAnsi="Times New Roman" w:cs="Times New Roman"/>
                  <w:bdr w:val="nil"/>
                </w:rPr>
                <w:object w:dxaOrig="3030" w:dyaOrig="2970" w14:anchorId="0C7F0BB9">
                  <v:shape id="_x0000_i1027" type="#_x0000_t75" style="width:23.4pt;height:23.4pt" o:ole="">
                    <v:imagedata r:id="rId21" o:title=""/>
                  </v:shape>
                  <o:OLEObject Type="Embed" ProgID="PBrush" ShapeID="_x0000_i1027" DrawAspect="Content" ObjectID="_1588163939" r:id="rId22"/>
                </w:object>
              </w:r>
            </w:hyperlink>
          </w:p>
        </w:tc>
        <w:tc>
          <w:tcPr>
            <w:tcW w:w="1063" w:type="dxa"/>
          </w:tcPr>
          <w:p w14:paraId="4D22D8CC" w14:textId="77777777" w:rsidR="00A779E3" w:rsidRDefault="000A2688" w:rsidP="0023395D">
            <w:pPr>
              <w:jc w:val="center"/>
              <w:rPr>
                <w:rFonts w:ascii="Arial" w:hAnsi="Arial" w:cs="Arial"/>
              </w:rPr>
            </w:pPr>
            <w:hyperlink r:id="rId23" w:history="1">
              <w:r w:rsidR="00A779E3">
                <w:rPr>
                  <w:rFonts w:ascii="Times New Roman" w:eastAsia="Arial Unicode MS" w:hAnsi="Times New Roman" w:cs="Times New Roman"/>
                  <w:bdr w:val="nil"/>
                </w:rPr>
                <w:object w:dxaOrig="2370" w:dyaOrig="1125" w14:anchorId="00F176C7">
                  <v:shape id="_x0000_i1028" type="#_x0000_t75" style="width:42.6pt;height:19.8pt" o:ole="">
                    <v:imagedata r:id="rId24" o:title=""/>
                  </v:shape>
                  <o:OLEObject Type="Embed" ProgID="PBrush" ShapeID="_x0000_i1028" DrawAspect="Content" ObjectID="_1588163940" r:id="rId25"/>
                </w:object>
              </w:r>
            </w:hyperlink>
          </w:p>
        </w:tc>
      </w:tr>
    </w:tbl>
    <w:p w14:paraId="607872BF" w14:textId="77777777" w:rsidR="00A779E3" w:rsidRDefault="00A779E3" w:rsidP="00A779E3">
      <w:pPr>
        <w:ind w:right="-1331"/>
        <w:jc w:val="both"/>
        <w:rPr>
          <w:rFonts w:ascii="Arial" w:hAnsi="Arial" w:cs="Arial"/>
        </w:rPr>
      </w:pPr>
    </w:p>
    <w:p w14:paraId="07D6EC72" w14:textId="77777777" w:rsidR="00A779E3" w:rsidRDefault="00A779E3" w:rsidP="00A779E3">
      <w:pPr>
        <w:ind w:right="-1331"/>
        <w:jc w:val="both"/>
        <w:rPr>
          <w:rFonts w:ascii="Arial" w:hAnsi="Arial" w:cs="Arial"/>
        </w:rPr>
      </w:pPr>
    </w:p>
    <w:p w14:paraId="5B3989D5" w14:textId="77777777" w:rsidR="00A779E3" w:rsidRDefault="00A779E3" w:rsidP="00A779E3">
      <w:pPr>
        <w:ind w:right="-1331"/>
        <w:jc w:val="both"/>
        <w:rPr>
          <w:rFonts w:ascii="Arial" w:hAnsi="Arial" w:cs="Arial"/>
        </w:rPr>
      </w:pPr>
    </w:p>
    <w:p w14:paraId="4969A7F7" w14:textId="77777777" w:rsidR="00A779E3" w:rsidRDefault="00A779E3" w:rsidP="00A779E3">
      <w:pPr>
        <w:ind w:right="-1331"/>
        <w:jc w:val="both"/>
        <w:rPr>
          <w:rFonts w:ascii="Arial" w:hAnsi="Arial" w:cs="Arial"/>
        </w:rPr>
      </w:pPr>
    </w:p>
    <w:p w14:paraId="755D84AC" w14:textId="77777777" w:rsidR="00A779E3" w:rsidRDefault="00D57C67" w:rsidP="00D57C67">
      <w:pPr>
        <w:ind w:right="-1331"/>
        <w:jc w:val="center"/>
        <w:rPr>
          <w:rFonts w:ascii="Arial" w:hAnsi="Arial" w:cs="Arial"/>
        </w:rPr>
      </w:pPr>
      <w:r>
        <w:rPr>
          <w:noProof/>
          <w:lang w:val="it-IT" w:eastAsia="it-IT"/>
        </w:rPr>
        <w:drawing>
          <wp:inline distT="0" distB="0" distL="0" distR="0" wp14:anchorId="4A66571B" wp14:editId="53288418">
            <wp:extent cx="4915535" cy="1824035"/>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5535" cy="1824035"/>
                    </a:xfrm>
                    <a:prstGeom prst="rect">
                      <a:avLst/>
                    </a:prstGeom>
                    <a:noFill/>
                    <a:ln>
                      <a:noFill/>
                    </a:ln>
                    <a:effectLst>
                      <a:softEdge rad="63500"/>
                    </a:effectLst>
                  </pic:spPr>
                </pic:pic>
              </a:graphicData>
            </a:graphic>
          </wp:inline>
        </w:drawing>
      </w:r>
    </w:p>
    <w:p w14:paraId="1FB7A170" w14:textId="77777777" w:rsidR="00A779E3" w:rsidRDefault="00A779E3" w:rsidP="00A779E3">
      <w:pPr>
        <w:ind w:right="-1331"/>
        <w:jc w:val="center"/>
        <w:rPr>
          <w:rFonts w:ascii="Arial" w:hAnsi="Arial" w:cs="Arial"/>
        </w:rPr>
      </w:pPr>
    </w:p>
    <w:p w14:paraId="62B90F57" w14:textId="77777777" w:rsidR="00CD7FE7" w:rsidRPr="006E7531" w:rsidRDefault="00CD7FE7" w:rsidP="00A779E3">
      <w:pPr>
        <w:ind w:right="-1331"/>
        <w:rPr>
          <w:rFonts w:ascii="Calibri" w:hAnsi="Calibri" w:cs="Arial"/>
          <w:sz w:val="22"/>
          <w:szCs w:val="22"/>
        </w:rPr>
      </w:pPr>
    </w:p>
    <w:p w14:paraId="708E6BA6" w14:textId="77777777" w:rsidR="006E7531" w:rsidRPr="006E7531" w:rsidRDefault="006E7531" w:rsidP="00A779E3">
      <w:pPr>
        <w:ind w:right="-1331"/>
        <w:rPr>
          <w:rFonts w:ascii="Calibri" w:hAnsi="Calibri" w:cs="Arial"/>
          <w:sz w:val="22"/>
          <w:szCs w:val="22"/>
        </w:rPr>
      </w:pPr>
    </w:p>
    <w:p w14:paraId="22C4A07D" w14:textId="77777777" w:rsidR="006E7531" w:rsidRPr="006E7531" w:rsidRDefault="006E7531" w:rsidP="00A779E3">
      <w:pPr>
        <w:ind w:right="-1331"/>
        <w:rPr>
          <w:sz w:val="22"/>
          <w:szCs w:val="22"/>
        </w:rPr>
      </w:pPr>
    </w:p>
    <w:sectPr w:rsidR="006E7531" w:rsidRPr="006E7531" w:rsidSect="001545E5">
      <w:headerReference w:type="default" r:id="rId27"/>
      <w:footerReference w:type="default" r:id="rId28"/>
      <w:pgSz w:w="11906" w:h="16838"/>
      <w:pgMar w:top="2552" w:right="2578" w:bottom="1800" w:left="1587" w:header="1440" w:footer="10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9DF58" w14:textId="77777777" w:rsidR="00E403E3" w:rsidRDefault="00E403E3">
      <w:r>
        <w:separator/>
      </w:r>
    </w:p>
  </w:endnote>
  <w:endnote w:type="continuationSeparator" w:id="0">
    <w:p w14:paraId="2D7011F9" w14:textId="77777777" w:rsidR="00E403E3" w:rsidRDefault="00E4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Neue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D7113" w14:textId="77777777" w:rsidR="00CD7FE7" w:rsidRDefault="001670C6">
    <w:r>
      <w:rPr>
        <w:noProof/>
        <w:lang w:val="it-IT" w:eastAsia="it-IT"/>
      </w:rPr>
      <w:drawing>
        <wp:anchor distT="152400" distB="152400" distL="152400" distR="152400" simplePos="0" relativeHeight="251661312" behindDoc="0" locked="0" layoutInCell="1" allowOverlap="1" wp14:anchorId="5333E9D8" wp14:editId="099ED9B7">
          <wp:simplePos x="0" y="0"/>
          <wp:positionH relativeFrom="page">
            <wp:posOffset>299085</wp:posOffset>
          </wp:positionH>
          <wp:positionV relativeFrom="page">
            <wp:posOffset>9991090</wp:posOffset>
          </wp:positionV>
          <wp:extent cx="6840001" cy="410948"/>
          <wp:effectExtent l="0" t="0" r="0" b="8255"/>
          <wp:wrapTopAndBottom distT="152400" distB="152400"/>
          <wp:docPr id="12" name="officeArt object"/>
          <wp:cNvGraphicFramePr/>
          <a:graphic xmlns:a="http://schemas.openxmlformats.org/drawingml/2006/main">
            <a:graphicData uri="http://schemas.openxmlformats.org/drawingml/2006/picture">
              <pic:pic xmlns:pic="http://schemas.openxmlformats.org/drawingml/2006/picture">
                <pic:nvPicPr>
                  <pic:cNvPr id="1073741826" name="footer.jpg"/>
                  <pic:cNvPicPr>
                    <a:picLocks noChangeAspect="1"/>
                  </pic:cNvPicPr>
                </pic:nvPicPr>
                <pic:blipFill>
                  <a:blip r:embed="rId1">
                    <a:extLst/>
                  </a:blip>
                  <a:stretch>
                    <a:fillRect/>
                  </a:stretch>
                </pic:blipFill>
                <pic:spPr>
                  <a:xfrm>
                    <a:off x="0" y="0"/>
                    <a:ext cx="6840001" cy="410948"/>
                  </a:xfrm>
                  <a:prstGeom prst="rect">
                    <a:avLst/>
                  </a:prstGeom>
                  <a:ln w="12700" cap="flat">
                    <a:noFill/>
                    <a:miter lim="400000"/>
                  </a:ln>
                  <a:effectLst/>
                </pic:spPr>
              </pic:pic>
            </a:graphicData>
          </a:graphic>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059AF" w14:textId="77777777" w:rsidR="00E403E3" w:rsidRDefault="00E403E3">
      <w:r>
        <w:separator/>
      </w:r>
    </w:p>
  </w:footnote>
  <w:footnote w:type="continuationSeparator" w:id="0">
    <w:p w14:paraId="5CBC349F" w14:textId="77777777" w:rsidR="00E403E3" w:rsidRDefault="00E40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70D1" w14:textId="77777777" w:rsidR="00CD7FE7" w:rsidRPr="00CC5846" w:rsidRDefault="001670C6">
    <w:pPr>
      <w:rPr>
        <w:rFonts w:ascii="Arial" w:hAnsi="Arial" w:cs="Arial"/>
        <w:b/>
        <w:sz w:val="20"/>
        <w:szCs w:val="20"/>
      </w:rPr>
    </w:pPr>
    <w:r w:rsidRPr="00CC5846">
      <w:rPr>
        <w:rFonts w:ascii="Arial" w:hAnsi="Arial" w:cs="Arial"/>
        <w:b/>
        <w:noProof/>
        <w:sz w:val="20"/>
        <w:szCs w:val="20"/>
        <w:lang w:val="it-IT" w:eastAsia="it-IT"/>
      </w:rPr>
      <w:drawing>
        <wp:anchor distT="152400" distB="152400" distL="152400" distR="152400" simplePos="0" relativeHeight="251659264" behindDoc="0" locked="0" layoutInCell="1" allowOverlap="1" wp14:anchorId="1693B1A4" wp14:editId="3B1296E7">
          <wp:simplePos x="0" y="0"/>
          <wp:positionH relativeFrom="page">
            <wp:posOffset>5907405</wp:posOffset>
          </wp:positionH>
          <wp:positionV relativeFrom="page">
            <wp:posOffset>266700</wp:posOffset>
          </wp:positionV>
          <wp:extent cx="856801" cy="1261401"/>
          <wp:effectExtent l="0" t="0" r="0" b="0"/>
          <wp:wrapThrough wrapText="bothSides" distL="152400" distR="15240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ci_header.jpg"/>
                  <pic:cNvPicPr>
                    <a:picLocks noChangeAspect="1"/>
                  </pic:cNvPicPr>
                </pic:nvPicPr>
                <pic:blipFill>
                  <a:blip r:embed="rId1">
                    <a:extLst/>
                  </a:blip>
                  <a:stretch>
                    <a:fillRect/>
                  </a:stretch>
                </pic:blipFill>
                <pic:spPr>
                  <a:xfrm>
                    <a:off x="0" y="0"/>
                    <a:ext cx="856801" cy="1261401"/>
                  </a:xfrm>
                  <a:prstGeom prst="rect">
                    <a:avLst/>
                  </a:prstGeom>
                  <a:ln w="12700" cap="flat">
                    <a:noFill/>
                    <a:miter lim="400000"/>
                  </a:ln>
                  <a:effectLst/>
                </pic:spPr>
              </pic:pic>
            </a:graphicData>
          </a:graphic>
        </wp:anchor>
      </w:drawing>
    </w:r>
    <w:r w:rsidR="00CC5846" w:rsidRPr="00CC5846">
      <w:rPr>
        <w:rFonts w:ascii="Arial" w:hAnsi="Arial" w:cs="Arial"/>
        <w:b/>
        <w:sz w:val="20"/>
        <w:szCs w:val="20"/>
      </w:rPr>
      <w:t>CARTELLA STAMPA</w:t>
    </w:r>
    <w:r w:rsidRPr="00CC5846">
      <w:rPr>
        <w:rFonts w:ascii="Arial" w:hAnsi="Arial" w:cs="Arial"/>
        <w:b/>
        <w:sz w:val="20"/>
        <w:szCs w:val="20"/>
      </w:rPr>
      <w:ptab w:relativeTo="margin" w:alignment="center" w:leader="none"/>
    </w:r>
    <w:r w:rsidRPr="00CC5846">
      <w:rPr>
        <w:rFonts w:ascii="Arial" w:hAnsi="Arial" w:cs="Arial"/>
        <w:b/>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D0E33"/>
    <w:multiLevelType w:val="hybridMultilevel"/>
    <w:tmpl w:val="BD340C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2B5142C"/>
    <w:multiLevelType w:val="hybridMultilevel"/>
    <w:tmpl w:val="FAECE4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6370E70"/>
    <w:multiLevelType w:val="hybridMultilevel"/>
    <w:tmpl w:val="EC1CA9F0"/>
    <w:lvl w:ilvl="0" w:tplc="D7C42CB4">
      <w:numFmt w:val="bullet"/>
      <w:lvlText w:val="-"/>
      <w:lvlJc w:val="left"/>
      <w:pPr>
        <w:ind w:left="720" w:hanging="360"/>
      </w:pPr>
      <w:rPr>
        <w:rFonts w:ascii="Arial" w:eastAsiaTheme="minorHAnsi"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B196500"/>
    <w:multiLevelType w:val="hybridMultilevel"/>
    <w:tmpl w:val="DCE4D824"/>
    <w:lvl w:ilvl="0" w:tplc="04100001">
      <w:start w:val="1"/>
      <w:numFmt w:val="bullet"/>
      <w:lvlText w:val=""/>
      <w:lvlJc w:val="left"/>
      <w:pPr>
        <w:ind w:left="2563" w:hanging="360"/>
      </w:pPr>
      <w:rPr>
        <w:rFonts w:ascii="Symbol" w:hAnsi="Symbol" w:hint="default"/>
      </w:rPr>
    </w:lvl>
    <w:lvl w:ilvl="1" w:tplc="04100003" w:tentative="1">
      <w:start w:val="1"/>
      <w:numFmt w:val="bullet"/>
      <w:lvlText w:val="o"/>
      <w:lvlJc w:val="left"/>
      <w:pPr>
        <w:ind w:left="3283" w:hanging="360"/>
      </w:pPr>
      <w:rPr>
        <w:rFonts w:ascii="Courier New" w:hAnsi="Courier New" w:cs="Courier New" w:hint="default"/>
      </w:rPr>
    </w:lvl>
    <w:lvl w:ilvl="2" w:tplc="04100005" w:tentative="1">
      <w:start w:val="1"/>
      <w:numFmt w:val="bullet"/>
      <w:lvlText w:val=""/>
      <w:lvlJc w:val="left"/>
      <w:pPr>
        <w:ind w:left="4003" w:hanging="360"/>
      </w:pPr>
      <w:rPr>
        <w:rFonts w:ascii="Wingdings" w:hAnsi="Wingdings" w:hint="default"/>
      </w:rPr>
    </w:lvl>
    <w:lvl w:ilvl="3" w:tplc="04100001" w:tentative="1">
      <w:start w:val="1"/>
      <w:numFmt w:val="bullet"/>
      <w:lvlText w:val=""/>
      <w:lvlJc w:val="left"/>
      <w:pPr>
        <w:ind w:left="4723" w:hanging="360"/>
      </w:pPr>
      <w:rPr>
        <w:rFonts w:ascii="Symbol" w:hAnsi="Symbol" w:hint="default"/>
      </w:rPr>
    </w:lvl>
    <w:lvl w:ilvl="4" w:tplc="04100003" w:tentative="1">
      <w:start w:val="1"/>
      <w:numFmt w:val="bullet"/>
      <w:lvlText w:val="o"/>
      <w:lvlJc w:val="left"/>
      <w:pPr>
        <w:ind w:left="5443" w:hanging="360"/>
      </w:pPr>
      <w:rPr>
        <w:rFonts w:ascii="Courier New" w:hAnsi="Courier New" w:cs="Courier New" w:hint="default"/>
      </w:rPr>
    </w:lvl>
    <w:lvl w:ilvl="5" w:tplc="04100005" w:tentative="1">
      <w:start w:val="1"/>
      <w:numFmt w:val="bullet"/>
      <w:lvlText w:val=""/>
      <w:lvlJc w:val="left"/>
      <w:pPr>
        <w:ind w:left="6163" w:hanging="360"/>
      </w:pPr>
      <w:rPr>
        <w:rFonts w:ascii="Wingdings" w:hAnsi="Wingdings" w:hint="default"/>
      </w:rPr>
    </w:lvl>
    <w:lvl w:ilvl="6" w:tplc="04100001" w:tentative="1">
      <w:start w:val="1"/>
      <w:numFmt w:val="bullet"/>
      <w:lvlText w:val=""/>
      <w:lvlJc w:val="left"/>
      <w:pPr>
        <w:ind w:left="6883" w:hanging="360"/>
      </w:pPr>
      <w:rPr>
        <w:rFonts w:ascii="Symbol" w:hAnsi="Symbol" w:hint="default"/>
      </w:rPr>
    </w:lvl>
    <w:lvl w:ilvl="7" w:tplc="04100003" w:tentative="1">
      <w:start w:val="1"/>
      <w:numFmt w:val="bullet"/>
      <w:lvlText w:val="o"/>
      <w:lvlJc w:val="left"/>
      <w:pPr>
        <w:ind w:left="7603" w:hanging="360"/>
      </w:pPr>
      <w:rPr>
        <w:rFonts w:ascii="Courier New" w:hAnsi="Courier New" w:cs="Courier New" w:hint="default"/>
      </w:rPr>
    </w:lvl>
    <w:lvl w:ilvl="8" w:tplc="04100005" w:tentative="1">
      <w:start w:val="1"/>
      <w:numFmt w:val="bullet"/>
      <w:lvlText w:val=""/>
      <w:lvlJc w:val="left"/>
      <w:pPr>
        <w:ind w:left="8323" w:hanging="360"/>
      </w:pPr>
      <w:rPr>
        <w:rFonts w:ascii="Wingdings" w:hAnsi="Wingdings" w:hint="default"/>
      </w:rPr>
    </w:lvl>
  </w:abstractNum>
  <w:abstractNum w:abstractNumId="4">
    <w:nsid w:val="4F44306D"/>
    <w:multiLevelType w:val="hybridMultilevel"/>
    <w:tmpl w:val="1F382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4E71B6B"/>
    <w:multiLevelType w:val="hybridMultilevel"/>
    <w:tmpl w:val="1A30E8C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6">
    <w:nsid w:val="78AA7556"/>
    <w:multiLevelType w:val="hybridMultilevel"/>
    <w:tmpl w:val="8FB22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FE7"/>
    <w:rsid w:val="0000762B"/>
    <w:rsid w:val="0001247B"/>
    <w:rsid w:val="000A2688"/>
    <w:rsid w:val="000B2F7C"/>
    <w:rsid w:val="000C412B"/>
    <w:rsid w:val="000F52FC"/>
    <w:rsid w:val="00117C1F"/>
    <w:rsid w:val="00150B61"/>
    <w:rsid w:val="001545E5"/>
    <w:rsid w:val="001670C6"/>
    <w:rsid w:val="001B7F4B"/>
    <w:rsid w:val="001D49A9"/>
    <w:rsid w:val="00260E33"/>
    <w:rsid w:val="00274029"/>
    <w:rsid w:val="002C32ED"/>
    <w:rsid w:val="002D476E"/>
    <w:rsid w:val="003071F8"/>
    <w:rsid w:val="003423E3"/>
    <w:rsid w:val="00364ABC"/>
    <w:rsid w:val="00383689"/>
    <w:rsid w:val="00395996"/>
    <w:rsid w:val="00437EFF"/>
    <w:rsid w:val="00446E91"/>
    <w:rsid w:val="004612C8"/>
    <w:rsid w:val="00472B23"/>
    <w:rsid w:val="004A0249"/>
    <w:rsid w:val="004B6666"/>
    <w:rsid w:val="004C2281"/>
    <w:rsid w:val="004D4F03"/>
    <w:rsid w:val="004D65D2"/>
    <w:rsid w:val="005559EE"/>
    <w:rsid w:val="00584C97"/>
    <w:rsid w:val="005A4A51"/>
    <w:rsid w:val="005D6490"/>
    <w:rsid w:val="005F4A1F"/>
    <w:rsid w:val="00646D49"/>
    <w:rsid w:val="00663EFE"/>
    <w:rsid w:val="006745AA"/>
    <w:rsid w:val="006D0F0A"/>
    <w:rsid w:val="006E4C5C"/>
    <w:rsid w:val="006E7531"/>
    <w:rsid w:val="007568A8"/>
    <w:rsid w:val="007B1421"/>
    <w:rsid w:val="007D1D86"/>
    <w:rsid w:val="007E66D8"/>
    <w:rsid w:val="00827DB2"/>
    <w:rsid w:val="00954DCB"/>
    <w:rsid w:val="009735D4"/>
    <w:rsid w:val="009A1B48"/>
    <w:rsid w:val="009C53B5"/>
    <w:rsid w:val="00A01B04"/>
    <w:rsid w:val="00A158EB"/>
    <w:rsid w:val="00A2217E"/>
    <w:rsid w:val="00A37902"/>
    <w:rsid w:val="00A71ECF"/>
    <w:rsid w:val="00A779E3"/>
    <w:rsid w:val="00AA07FD"/>
    <w:rsid w:val="00BD08D7"/>
    <w:rsid w:val="00BF33BA"/>
    <w:rsid w:val="00C52C13"/>
    <w:rsid w:val="00C55017"/>
    <w:rsid w:val="00C73A42"/>
    <w:rsid w:val="00C922C4"/>
    <w:rsid w:val="00CC5846"/>
    <w:rsid w:val="00CD61F4"/>
    <w:rsid w:val="00CD7FE7"/>
    <w:rsid w:val="00D24B46"/>
    <w:rsid w:val="00D57C67"/>
    <w:rsid w:val="00D647AA"/>
    <w:rsid w:val="00DD4876"/>
    <w:rsid w:val="00DE2327"/>
    <w:rsid w:val="00DE327E"/>
    <w:rsid w:val="00E403E3"/>
    <w:rsid w:val="00E45C33"/>
    <w:rsid w:val="00E63F9F"/>
    <w:rsid w:val="00E82D44"/>
    <w:rsid w:val="00E90AAF"/>
    <w:rsid w:val="00EA1D4F"/>
    <w:rsid w:val="00EB0E95"/>
    <w:rsid w:val="00EB3077"/>
    <w:rsid w:val="00EB6D70"/>
    <w:rsid w:val="00EB7286"/>
    <w:rsid w:val="00EC541D"/>
    <w:rsid w:val="00EF0B88"/>
    <w:rsid w:val="00F36C23"/>
    <w:rsid w:val="00F56B05"/>
    <w:rsid w:val="00F917C0"/>
    <w:rsid w:val="00F94633"/>
    <w:rsid w:val="00FC2470"/>
    <w:rsid w:val="00FD2F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B0C827"/>
  <w15:docId w15:val="{8F688B42-9C51-4525-8CE1-A07D5A70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ormalibera">
    <w:name w:val="Forma libera"/>
    <w:pPr>
      <w:spacing w:after="240"/>
    </w:pPr>
    <w:rPr>
      <w:rFonts w:ascii="Helvetica Neue" w:hAnsi="Helvetica Neue" w:cs="Arial Unicode MS"/>
      <w:color w:val="000000"/>
    </w:rPr>
  </w:style>
  <w:style w:type="paragraph" w:styleId="Testofumetto">
    <w:name w:val="Balloon Text"/>
    <w:basedOn w:val="Normale"/>
    <w:link w:val="TestofumettoCarattere"/>
    <w:uiPriority w:val="99"/>
    <w:semiHidden/>
    <w:unhideWhenUsed/>
    <w:rsid w:val="001670C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670C6"/>
    <w:rPr>
      <w:rFonts w:ascii="Segoe UI" w:hAnsi="Segoe UI" w:cs="Segoe UI"/>
      <w:sz w:val="18"/>
      <w:szCs w:val="18"/>
      <w:lang w:val="en-US" w:eastAsia="en-US"/>
    </w:rPr>
  </w:style>
  <w:style w:type="paragraph" w:styleId="Intestazione">
    <w:name w:val="header"/>
    <w:basedOn w:val="Normale"/>
    <w:link w:val="IntestazioneCarattere"/>
    <w:uiPriority w:val="99"/>
    <w:unhideWhenUsed/>
    <w:rsid w:val="001670C6"/>
    <w:pPr>
      <w:tabs>
        <w:tab w:val="center" w:pos="4819"/>
        <w:tab w:val="right" w:pos="9638"/>
      </w:tabs>
    </w:pPr>
  </w:style>
  <w:style w:type="character" w:customStyle="1" w:styleId="IntestazioneCarattere">
    <w:name w:val="Intestazione Carattere"/>
    <w:basedOn w:val="Carpredefinitoparagrafo"/>
    <w:link w:val="Intestazione"/>
    <w:uiPriority w:val="99"/>
    <w:rsid w:val="001670C6"/>
    <w:rPr>
      <w:sz w:val="24"/>
      <w:szCs w:val="24"/>
      <w:lang w:val="en-US" w:eastAsia="en-US"/>
    </w:rPr>
  </w:style>
  <w:style w:type="paragraph" w:styleId="Pidipagina">
    <w:name w:val="footer"/>
    <w:basedOn w:val="Normale"/>
    <w:link w:val="PidipaginaCarattere"/>
    <w:uiPriority w:val="99"/>
    <w:unhideWhenUsed/>
    <w:rsid w:val="001670C6"/>
    <w:pPr>
      <w:tabs>
        <w:tab w:val="center" w:pos="4819"/>
        <w:tab w:val="right" w:pos="9638"/>
      </w:tabs>
    </w:pPr>
  </w:style>
  <w:style w:type="character" w:customStyle="1" w:styleId="PidipaginaCarattere">
    <w:name w:val="Piè di pagina Carattere"/>
    <w:basedOn w:val="Carpredefinitoparagrafo"/>
    <w:link w:val="Pidipagina"/>
    <w:uiPriority w:val="99"/>
    <w:rsid w:val="001670C6"/>
    <w:rPr>
      <w:sz w:val="24"/>
      <w:szCs w:val="24"/>
      <w:lang w:val="en-US" w:eastAsia="en-US"/>
    </w:rPr>
  </w:style>
  <w:style w:type="paragraph" w:styleId="Paragrafoelenco">
    <w:name w:val="List Paragraph"/>
    <w:basedOn w:val="Normale"/>
    <w:uiPriority w:val="34"/>
    <w:qFormat/>
    <w:rsid w:val="00A779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it-IT"/>
    </w:rPr>
  </w:style>
  <w:style w:type="table" w:styleId="Grigliatabella">
    <w:name w:val="Table Grid"/>
    <w:basedOn w:val="Tabellanormale"/>
    <w:uiPriority w:val="39"/>
    <w:rsid w:val="00A779E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584C97"/>
    <w:rPr>
      <w:sz w:val="16"/>
      <w:szCs w:val="16"/>
    </w:rPr>
  </w:style>
  <w:style w:type="paragraph" w:styleId="Testocommento">
    <w:name w:val="annotation text"/>
    <w:basedOn w:val="Normale"/>
    <w:link w:val="TestocommentoCarattere"/>
    <w:uiPriority w:val="99"/>
    <w:semiHidden/>
    <w:unhideWhenUsed/>
    <w:rsid w:val="00584C97"/>
    <w:rPr>
      <w:sz w:val="20"/>
      <w:szCs w:val="20"/>
    </w:rPr>
  </w:style>
  <w:style w:type="character" w:customStyle="1" w:styleId="TestocommentoCarattere">
    <w:name w:val="Testo commento Carattere"/>
    <w:basedOn w:val="Carpredefinitoparagrafo"/>
    <w:link w:val="Testocommento"/>
    <w:uiPriority w:val="99"/>
    <w:semiHidden/>
    <w:rsid w:val="00584C97"/>
    <w:rPr>
      <w:lang w:val="en-US" w:eastAsia="en-US"/>
    </w:rPr>
  </w:style>
  <w:style w:type="paragraph" w:styleId="Soggettocommento">
    <w:name w:val="annotation subject"/>
    <w:basedOn w:val="Testocommento"/>
    <w:next w:val="Testocommento"/>
    <w:link w:val="SoggettocommentoCarattere"/>
    <w:uiPriority w:val="99"/>
    <w:semiHidden/>
    <w:unhideWhenUsed/>
    <w:rsid w:val="00584C97"/>
    <w:rPr>
      <w:b/>
      <w:bCs/>
    </w:rPr>
  </w:style>
  <w:style w:type="character" w:customStyle="1" w:styleId="SoggettocommentoCarattere">
    <w:name w:val="Soggetto commento Carattere"/>
    <w:basedOn w:val="TestocommentoCarattere"/>
    <w:link w:val="Soggettocommento"/>
    <w:uiPriority w:val="99"/>
    <w:semiHidden/>
    <w:rsid w:val="00584C9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zzanapoletana.org"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info@pizzanapoletana.org" TargetMode="External"/><Relationship Id="rId17" Type="http://schemas.openxmlformats.org/officeDocument/2006/relationships/hyperlink" Target="https://www.instagram.com/pizzanapoletanaverace/"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plus.google.com/1078846745525127107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user/verapizza"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verapizzanapoletana" TargetMode="External"/><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01_Modern_Fun-Resume">
  <a:themeElements>
    <a:clrScheme name="01_Modern_Fun-Resum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odern_Fun-Resume">
      <a:majorFont>
        <a:latin typeface="Helvetica Neue"/>
        <a:ea typeface="Helvetica Neue"/>
        <a:cs typeface="Helvetica Neue"/>
      </a:majorFont>
      <a:minorFont>
        <a:latin typeface="Helvetica Neue Light"/>
        <a:ea typeface="Helvetica Neue Light"/>
        <a:cs typeface="Helvetica Neue Light"/>
      </a:minorFont>
    </a:fontScheme>
    <a:fmtScheme name="01_Modern_Fun-Resu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D73A-D4EA-4B1B-8776-169E6607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2117</Words>
  <Characters>12070</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Gianluca Liccardo</cp:lastModifiedBy>
  <cp:revision>2</cp:revision>
  <cp:lastPrinted>2018-04-03T12:52:00Z</cp:lastPrinted>
  <dcterms:created xsi:type="dcterms:W3CDTF">2018-05-18T13:52:00Z</dcterms:created>
  <dcterms:modified xsi:type="dcterms:W3CDTF">2018-05-18T13:52:00Z</dcterms:modified>
</cp:coreProperties>
</file>